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b/>
          <w:bCs/>
        </w:rPr>
        <w:t>საქართველოს შრომის, ჯანმრთელობისა და სოციალური დაცვის</w:t>
      </w:r>
    </w:p>
    <w:p w:rsidR="00A74471" w:rsidRPr="00D72035" w:rsidRDefault="00A74471" w:rsidP="004C1D8E">
      <w:pPr>
        <w:pStyle w:val="abzacixml"/>
        <w:jc w:val="center"/>
        <w:rPr>
          <w:b/>
          <w:bCs/>
          <w:lang w:val="ka-GE"/>
        </w:rPr>
      </w:pPr>
      <w:r w:rsidRPr="004C1D8E">
        <w:rPr>
          <w:b/>
          <w:bCs/>
        </w:rPr>
        <w:t>სამინისტროს საჯარო სამართლის იურიდიული პირის</w:t>
      </w:r>
      <w:r>
        <w:rPr>
          <w:b/>
          <w:bCs/>
          <w:lang w:val="ka-GE"/>
        </w:rPr>
        <w:t xml:space="preserve"> –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b/>
          <w:bCs/>
        </w:rPr>
        <w:t>სამედიცინო საქმიანობის სახელმწიფო რეგულირების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b/>
          <w:bCs/>
        </w:rPr>
        <w:t>სააგენტოს უფროსის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rStyle w:val="Strong"/>
          <w:color w:val="000000"/>
        </w:rPr>
        <w:t xml:space="preserve">ბ რ ძ ა ნ ე ბ ა </w:t>
      </w:r>
      <w:r>
        <w:rPr>
          <w:rStyle w:val="Strong"/>
          <w:color w:val="000000"/>
          <w:lang w:val="ka-GE"/>
        </w:rPr>
        <w:t xml:space="preserve"> </w:t>
      </w:r>
      <w:r w:rsidRPr="004C1D8E">
        <w:rPr>
          <w:b/>
          <w:bCs/>
        </w:rPr>
        <w:t>№ 02-1238/ო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b/>
          <w:bCs/>
        </w:rPr>
        <w:t>2014 წლის 3 სექტემბერი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b/>
          <w:bCs/>
        </w:rPr>
        <w:t>ქ. თბილისი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  <w:r w:rsidRPr="004C1D8E">
        <w:rPr>
          <w:b/>
          <w:bCs/>
        </w:rPr>
        <w:t>სამედიცინო საქმიანობის განხორციელების უფლების მინიჭების შესახებ</w:t>
      </w:r>
    </w:p>
    <w:p w:rsidR="00A74471" w:rsidRPr="004C1D8E" w:rsidRDefault="00A74471" w:rsidP="004C1D8E">
      <w:pPr>
        <w:pStyle w:val="abzacixml"/>
        <w:jc w:val="center"/>
        <w:rPr>
          <w:b/>
          <w:bCs/>
        </w:rPr>
      </w:pPr>
    </w:p>
    <w:p w:rsidR="00A74471" w:rsidRPr="004C1D8E" w:rsidRDefault="00A74471" w:rsidP="004C1D8E">
      <w:pPr>
        <w:pStyle w:val="abzacixml"/>
      </w:pPr>
      <w:r w:rsidRPr="004C1D8E">
        <w:t xml:space="preserve">საქართველოს კანონის „ლიცენზიებისა და ნებართვების შესახებ” (მუხლი 9, მე-16 პუნქტი) და „საქართველოს ზოგადი ადმინისტრაციული კოდექსის“ მე-2 მუხლის პირველი პუნქტის, „დ“ ქვეპუნქტის შესაბამისად, </w:t>
      </w:r>
      <w:r w:rsidRPr="004C1D8E">
        <w:rPr>
          <w:b/>
          <w:bCs/>
        </w:rPr>
        <w:t>ვ ბ რ ძ ა ნ ე ბ:</w:t>
      </w:r>
      <w:r w:rsidRPr="004C1D8E">
        <w:t xml:space="preserve"> </w:t>
      </w:r>
      <w:r w:rsidRPr="004C1D8E">
        <w:tab/>
      </w:r>
    </w:p>
    <w:p w:rsidR="00A74471" w:rsidRPr="004C1D8E" w:rsidRDefault="00A74471" w:rsidP="004C1D8E">
      <w:pPr>
        <w:pStyle w:val="abzacixml"/>
      </w:pPr>
      <w:r w:rsidRPr="004C1D8E">
        <w:t>1. შპს „ემერჯენსი სერვისის“ ფილიალს (მისამართი: ქ. ზესტაფონი, კეკელიძისა და მელქაძის ქუჩების გადაკვეთა) მიეცეს „სასწრაფო სამედიცინო დახმარების“ საქმიანობის განხორციელების უფლება.</w:t>
      </w:r>
    </w:p>
    <w:p w:rsidR="00A74471" w:rsidRPr="004C1D8E" w:rsidRDefault="00A74471" w:rsidP="004C1D8E">
      <w:pPr>
        <w:pStyle w:val="abzacixml"/>
      </w:pPr>
      <w:r w:rsidRPr="004C1D8E">
        <w:t>2. ბრძანების პირველ პუნქტში აღნიშნული ინფორმაცია შეტანილ იქნ</w:t>
      </w:r>
      <w:r>
        <w:rPr>
          <w:lang w:val="ka-GE"/>
        </w:rPr>
        <w:t>ე</w:t>
      </w:r>
      <w:r w:rsidRPr="004C1D8E">
        <w:t>ს სამედიცინო დაწესებულებათა უწყებრივ სალიცენზიო რეესტრში.</w:t>
      </w:r>
    </w:p>
    <w:p w:rsidR="00A74471" w:rsidRPr="004C1D8E" w:rsidRDefault="00A74471" w:rsidP="004C1D8E">
      <w:pPr>
        <w:pStyle w:val="abzacixml"/>
      </w:pPr>
      <w:r w:rsidRPr="004C1D8E">
        <w:t>3. ბრძანება შეიძლება გასაჩივრდეს ჩაბარებიდან ერთი  თვის  ვადაში საქართველოს შრომის</w:t>
      </w:r>
      <w:r>
        <w:rPr>
          <w:lang w:val="ka-GE"/>
        </w:rPr>
        <w:t>,</w:t>
      </w:r>
      <w:r w:rsidRPr="004C1D8E">
        <w:t xml:space="preserve"> ჯანმრთელობისა და სოციალური დაცვის სამინისტროში (ქ. თბილისი აკ. წერეთლის გამზირი</w:t>
      </w:r>
      <w:r>
        <w:rPr>
          <w:lang w:val="ka-GE"/>
        </w:rPr>
        <w:t>,</w:t>
      </w:r>
      <w:r w:rsidRPr="004C1D8E">
        <w:t xml:space="preserve"> №144) ან სასამართლოში.</w:t>
      </w:r>
    </w:p>
    <w:p w:rsidR="00A74471" w:rsidRPr="004C1D8E" w:rsidRDefault="00A74471" w:rsidP="004C1D8E">
      <w:pPr>
        <w:pStyle w:val="abzacixml"/>
      </w:pPr>
      <w:r w:rsidRPr="004C1D8E">
        <w:t>4. ბრძანება ძალაში შედის ხელის</w:t>
      </w:r>
      <w:r>
        <w:rPr>
          <w:lang w:val="ka-GE"/>
        </w:rPr>
        <w:t xml:space="preserve"> </w:t>
      </w:r>
      <w:r w:rsidRPr="004C1D8E">
        <w:t>მოწერისთანავე.</w:t>
      </w:r>
    </w:p>
    <w:p w:rsidR="00A74471" w:rsidRPr="004C1D8E" w:rsidRDefault="00A74471" w:rsidP="004C1D8E">
      <w:pPr>
        <w:pStyle w:val="abzacixml"/>
      </w:pPr>
      <w:r w:rsidRPr="004C1D8E">
        <w:t xml:space="preserve">საფუძველი: შპს „ემერჯენსი სერვისის“ ხელმძღვანელის გიორგი ვაშაკიძის განცხადება: </w:t>
      </w:r>
      <w:r>
        <w:rPr>
          <w:lang w:val="ru-RU"/>
        </w:rPr>
        <w:t>№</w:t>
      </w:r>
      <w:r w:rsidRPr="004C1D8E">
        <w:t>84391, 19.08.2014</w:t>
      </w:r>
      <w:r>
        <w:rPr>
          <w:lang w:val="ka-GE"/>
        </w:rPr>
        <w:t xml:space="preserve"> </w:t>
      </w:r>
      <w:r w:rsidRPr="004C1D8E">
        <w:t xml:space="preserve">წ.; ადგილზე შემოწმების აქტი </w:t>
      </w:r>
      <w:r>
        <w:rPr>
          <w:lang w:val="ru-RU"/>
        </w:rPr>
        <w:t>№</w:t>
      </w:r>
      <w:r w:rsidRPr="004C1D8E">
        <w:t>66, 02.09.2014</w:t>
      </w:r>
      <w:r>
        <w:rPr>
          <w:lang w:val="ru-RU"/>
        </w:rPr>
        <w:t xml:space="preserve"> </w:t>
      </w:r>
      <w:r w:rsidRPr="004C1D8E">
        <w:t>წ.</w:t>
      </w:r>
    </w:p>
    <w:p w:rsidR="00A74471" w:rsidRPr="004C1D8E" w:rsidRDefault="00A74471" w:rsidP="004C1D8E">
      <w:pPr>
        <w:pStyle w:val="abzacixml"/>
        <w:rPr>
          <w:b/>
          <w:bCs/>
        </w:rPr>
      </w:pPr>
    </w:p>
    <w:p w:rsidR="00A74471" w:rsidRPr="004C1D8E" w:rsidRDefault="00A74471" w:rsidP="004C1D8E">
      <w:pPr>
        <w:pStyle w:val="abzacixml"/>
        <w:rPr>
          <w:b/>
          <w:bCs/>
        </w:rPr>
      </w:pPr>
      <w:r w:rsidRPr="004C1D8E">
        <w:rPr>
          <w:b/>
          <w:bCs/>
        </w:rPr>
        <w:t>სააგენტოს უფროსი                                                                გია თვალავაძე</w:t>
      </w:r>
    </w:p>
    <w:sectPr w:rsidR="00A74471" w:rsidRPr="004C1D8E" w:rsidSect="00C02470">
      <w:pgSz w:w="12240" w:h="15840"/>
      <w:pgMar w:top="567" w:right="1183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93181"/>
    <w:rsid w:val="000B019C"/>
    <w:rsid w:val="000F108B"/>
    <w:rsid w:val="00107A71"/>
    <w:rsid w:val="00111DE5"/>
    <w:rsid w:val="00143F7A"/>
    <w:rsid w:val="001764F4"/>
    <w:rsid w:val="00176FD2"/>
    <w:rsid w:val="00181C8E"/>
    <w:rsid w:val="001A3D9E"/>
    <w:rsid w:val="001F702D"/>
    <w:rsid w:val="002130EF"/>
    <w:rsid w:val="00243AF6"/>
    <w:rsid w:val="002549CE"/>
    <w:rsid w:val="002C3BD5"/>
    <w:rsid w:val="002E0117"/>
    <w:rsid w:val="00304169"/>
    <w:rsid w:val="00314221"/>
    <w:rsid w:val="00315C39"/>
    <w:rsid w:val="00325146"/>
    <w:rsid w:val="00333907"/>
    <w:rsid w:val="00396707"/>
    <w:rsid w:val="003A7781"/>
    <w:rsid w:val="003B5DE8"/>
    <w:rsid w:val="004515BC"/>
    <w:rsid w:val="00465D5D"/>
    <w:rsid w:val="00477EBE"/>
    <w:rsid w:val="00494D49"/>
    <w:rsid w:val="00497492"/>
    <w:rsid w:val="004B29C1"/>
    <w:rsid w:val="004C1D8E"/>
    <w:rsid w:val="004D2794"/>
    <w:rsid w:val="004D3755"/>
    <w:rsid w:val="004E1EEF"/>
    <w:rsid w:val="004F467D"/>
    <w:rsid w:val="004F5C47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13B26"/>
    <w:rsid w:val="00823E2D"/>
    <w:rsid w:val="008249E2"/>
    <w:rsid w:val="00833622"/>
    <w:rsid w:val="008460E1"/>
    <w:rsid w:val="008642F7"/>
    <w:rsid w:val="0086456A"/>
    <w:rsid w:val="0086750F"/>
    <w:rsid w:val="00887742"/>
    <w:rsid w:val="00891218"/>
    <w:rsid w:val="008A26A1"/>
    <w:rsid w:val="008C6C92"/>
    <w:rsid w:val="0092142C"/>
    <w:rsid w:val="00932F1E"/>
    <w:rsid w:val="00933F15"/>
    <w:rsid w:val="00990D6F"/>
    <w:rsid w:val="00995CFE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61EEE"/>
    <w:rsid w:val="00A74471"/>
    <w:rsid w:val="00A9503B"/>
    <w:rsid w:val="00A97C74"/>
    <w:rsid w:val="00AA20D5"/>
    <w:rsid w:val="00AB0A6F"/>
    <w:rsid w:val="00AB20B0"/>
    <w:rsid w:val="00AE139B"/>
    <w:rsid w:val="00B00020"/>
    <w:rsid w:val="00B2167E"/>
    <w:rsid w:val="00B301A4"/>
    <w:rsid w:val="00B6317A"/>
    <w:rsid w:val="00B80D86"/>
    <w:rsid w:val="00B82C6A"/>
    <w:rsid w:val="00BA093F"/>
    <w:rsid w:val="00BE2DFA"/>
    <w:rsid w:val="00BF13DA"/>
    <w:rsid w:val="00C02470"/>
    <w:rsid w:val="00C1120B"/>
    <w:rsid w:val="00C2062B"/>
    <w:rsid w:val="00C40EF5"/>
    <w:rsid w:val="00C45B3B"/>
    <w:rsid w:val="00C92F9B"/>
    <w:rsid w:val="00CC1C68"/>
    <w:rsid w:val="00D44D86"/>
    <w:rsid w:val="00D72035"/>
    <w:rsid w:val="00D84A1D"/>
    <w:rsid w:val="00DA52E3"/>
    <w:rsid w:val="00DB1DE3"/>
    <w:rsid w:val="00DC15D3"/>
    <w:rsid w:val="00DF01D2"/>
    <w:rsid w:val="00E06197"/>
    <w:rsid w:val="00E12211"/>
    <w:rsid w:val="00E50FDC"/>
    <w:rsid w:val="00E6180C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0E85"/>
    <w:rsid w:val="00F832C4"/>
    <w:rsid w:val="00FA5AB5"/>
    <w:rsid w:val="00FB0F20"/>
    <w:rsid w:val="00FB28FB"/>
    <w:rsid w:val="00FF0AB1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4C1D8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C1D8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1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1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51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5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51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1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1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51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051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1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51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190</Words>
  <Characters>1085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5</cp:revision>
  <cp:lastPrinted>2014-09-09T06:17:00Z</cp:lastPrinted>
  <dcterms:created xsi:type="dcterms:W3CDTF">2014-09-05T13:24:00Z</dcterms:created>
  <dcterms:modified xsi:type="dcterms:W3CDTF">2014-09-10T13:38:00Z</dcterms:modified>
</cp:coreProperties>
</file>