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483C" w:rsidRPr="00E64221" w:rsidRDefault="00CD483C" w:rsidP="009544CE">
      <w:pPr>
        <w:pStyle w:val="mimgebixml"/>
      </w:pPr>
      <w:r w:rsidRPr="009544CE">
        <w:rPr>
          <w:rStyle w:val="Strong"/>
          <w:color w:val="000000"/>
          <w:sz w:val="22"/>
          <w:szCs w:val="22"/>
        </w:rPr>
        <w:t> </w:t>
      </w:r>
      <w:r w:rsidRPr="00E64221">
        <w:t>საქართველოს</w:t>
      </w:r>
      <w:r w:rsidRPr="00E64221">
        <w:rPr>
          <w:rFonts w:ascii="Times New Roman" w:hAnsi="Times New Roman" w:cs="Times New Roman"/>
        </w:rPr>
        <w:t xml:space="preserve"> </w:t>
      </w:r>
      <w:r w:rsidRPr="00E64221">
        <w:t>მთავრობის</w:t>
      </w:r>
    </w:p>
    <w:p w:rsidR="00CD483C" w:rsidRPr="00E64221" w:rsidRDefault="00CD483C" w:rsidP="009544CE">
      <w:pPr>
        <w:pStyle w:val="saxexml"/>
      </w:pPr>
      <w:r w:rsidRPr="00E64221">
        <w:t>განკარგულება №9</w:t>
      </w:r>
      <w:r>
        <w:t>56</w:t>
      </w:r>
    </w:p>
    <w:p w:rsidR="00CD483C" w:rsidRPr="00E64221" w:rsidRDefault="00CD483C" w:rsidP="009544CE">
      <w:pPr>
        <w:pStyle w:val="tarigixml"/>
      </w:pPr>
      <w:r w:rsidRPr="00E64221">
        <w:t>2014 წლის 27 მაისი</w:t>
      </w:r>
    </w:p>
    <w:p w:rsidR="00CD483C" w:rsidRDefault="00CD483C" w:rsidP="009544CE">
      <w:pPr>
        <w:pStyle w:val="adgilixml"/>
      </w:pPr>
      <w:r w:rsidRPr="00E64221">
        <w:t>ქ. თბილისი</w:t>
      </w:r>
    </w:p>
    <w:p w:rsidR="00CD483C" w:rsidRPr="00824540" w:rsidRDefault="00CD483C" w:rsidP="009544CE">
      <w:pPr>
        <w:pStyle w:val="sataurixml"/>
      </w:pPr>
      <w:r w:rsidRPr="00824540">
        <w:rPr>
          <w:rStyle w:val="Strong"/>
          <w:b/>
          <w:bCs/>
        </w:rPr>
        <w:t>საქართველოს თავდაცვის სამინისტროსათვის ღონისძიების ჩატარებაზე თანხმობის მიცემის შესახებ</w:t>
      </w:r>
    </w:p>
    <w:p w:rsidR="00CD483C" w:rsidRPr="009544CE" w:rsidRDefault="00CD483C" w:rsidP="009544CE">
      <w:pPr>
        <w:pStyle w:val="abzacixml"/>
      </w:pPr>
      <w:r w:rsidRPr="009544CE">
        <w:t>„შიდა ტურიზმის ხელშეწყობისა და საბიუჯეტო სახსრების ეფექტურად ხარჯვის უზრუნველსაყოფად გასატარებელ ღონისძიებათა შესახებ“ საქართველოს მთავრობის 2013 წლის 31 ოქტომბრის №1532 განკარგულების მე-2 პუნქტის შესაბამისად, საქართველოს თავდაცვის სამინისტროს მიეცეს თანხმობა</w:t>
      </w:r>
      <w:r w:rsidRPr="009544CE">
        <w:rPr>
          <w:lang w:val="ka-GE"/>
        </w:rPr>
        <w:t>,</w:t>
      </w:r>
      <w:r w:rsidRPr="009544CE">
        <w:t xml:space="preserve"> 2014 წლის 26-28 ივნისს</w:t>
      </w:r>
      <w:r w:rsidRPr="009544CE">
        <w:rPr>
          <w:lang w:val="ka-GE"/>
        </w:rPr>
        <w:t>,</w:t>
      </w:r>
      <w:r w:rsidRPr="009544CE">
        <w:t xml:space="preserve"> ქალაქ ბათუმში ჩაატაროს საქართველოს თავდაცვისა და უსაფრთხოების რიგით მე-9 კონფერენცია.</w:t>
      </w:r>
    </w:p>
    <w:p w:rsidR="00CD483C" w:rsidRPr="009544CE" w:rsidRDefault="00CD483C" w:rsidP="009544CE">
      <w:pPr>
        <w:pStyle w:val="khelmoceraxml"/>
      </w:pPr>
      <w:r w:rsidRPr="009544CE">
        <w:t> </w:t>
      </w:r>
      <w:r w:rsidRPr="00824540">
        <w:rPr>
          <w:rStyle w:val="Strong"/>
          <w:b/>
          <w:bCs/>
        </w:rPr>
        <w:t>პრემიერ-მინისტრი                                                          ი</w:t>
      </w:r>
      <w:r>
        <w:rPr>
          <w:rStyle w:val="Strong"/>
          <w:b/>
          <w:bCs/>
        </w:rPr>
        <w:t>.</w:t>
      </w:r>
      <w:r w:rsidRPr="00824540">
        <w:rPr>
          <w:rStyle w:val="Strong"/>
          <w:b/>
          <w:bCs/>
        </w:rPr>
        <w:t> ღარიბაშვილი</w:t>
      </w:r>
    </w:p>
    <w:sectPr w:rsidR="00CD483C" w:rsidRPr="009544CE" w:rsidSect="009544CE">
      <w:pgSz w:w="12240" w:h="15840"/>
      <w:pgMar w:top="1134" w:right="850" w:bottom="1134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280B"/>
    <w:rsid w:val="00151F45"/>
    <w:rsid w:val="0063423B"/>
    <w:rsid w:val="00683FD0"/>
    <w:rsid w:val="00824540"/>
    <w:rsid w:val="009544CE"/>
    <w:rsid w:val="00A84DC5"/>
    <w:rsid w:val="00AD280B"/>
    <w:rsid w:val="00CD483C"/>
    <w:rsid w:val="00E64221"/>
    <w:rsid w:val="00F25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AD280B"/>
    <w:pPr>
      <w:spacing w:before="100" w:beforeAutospacing="1" w:after="100" w:afterAutospacing="1" w:line="240" w:lineRule="auto"/>
    </w:pPr>
    <w:rPr>
      <w:rFonts w:cs="Times New Roman"/>
      <w:sz w:val="24"/>
      <w:szCs w:val="24"/>
    </w:rPr>
  </w:style>
  <w:style w:type="character" w:styleId="Strong">
    <w:name w:val="Strong"/>
    <w:basedOn w:val="DefaultParagraphFont"/>
    <w:uiPriority w:val="99"/>
    <w:qFormat/>
    <w:rsid w:val="00AD280B"/>
    <w:rPr>
      <w:b/>
      <w:bCs/>
    </w:rPr>
  </w:style>
  <w:style w:type="character" w:customStyle="1" w:styleId="apple-converted-space">
    <w:name w:val="apple-converted-space"/>
    <w:basedOn w:val="DefaultParagraphFont"/>
    <w:uiPriority w:val="99"/>
    <w:rsid w:val="00AD280B"/>
  </w:style>
  <w:style w:type="paragraph" w:styleId="BalloonText">
    <w:name w:val="Balloon Text"/>
    <w:basedOn w:val="Normal"/>
    <w:link w:val="BalloonTextChar"/>
    <w:uiPriority w:val="99"/>
    <w:semiHidden/>
    <w:rsid w:val="006342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63423B"/>
    <w:rPr>
      <w:rFonts w:ascii="Segoe UI" w:hAnsi="Segoe UI" w:cs="Segoe UI"/>
      <w:sz w:val="18"/>
      <w:szCs w:val="18"/>
    </w:rPr>
  </w:style>
  <w:style w:type="paragraph" w:customStyle="1" w:styleId="abzacixml">
    <w:name w:val="abzaci_xml"/>
    <w:basedOn w:val="PlainText"/>
    <w:autoRedefine/>
    <w:uiPriority w:val="99"/>
    <w:rsid w:val="009544CE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9544C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275417"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9544CE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saxexml">
    <w:name w:val="saxe_xml"/>
    <w:basedOn w:val="abzacixml"/>
    <w:uiPriority w:val="99"/>
    <w:rsid w:val="009544CE"/>
    <w:pPr>
      <w:spacing w:before="120"/>
      <w:jc w:val="center"/>
    </w:pPr>
    <w:rPr>
      <w:b/>
      <w:bCs/>
      <w:lang w:val="fr-FR"/>
    </w:rPr>
  </w:style>
  <w:style w:type="paragraph" w:customStyle="1" w:styleId="mimgebixml">
    <w:name w:val="mimgebi_xml"/>
    <w:basedOn w:val="Normal"/>
    <w:uiPriority w:val="99"/>
    <w:rsid w:val="009544CE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taurixml">
    <w:name w:val="satauri_xml"/>
    <w:basedOn w:val="abzacixml"/>
    <w:autoRedefine/>
    <w:uiPriority w:val="99"/>
    <w:rsid w:val="009544CE"/>
    <w:pPr>
      <w:spacing w:before="240" w:after="120"/>
      <w:jc w:val="center"/>
    </w:pPr>
    <w:rPr>
      <w:b/>
      <w:bCs/>
      <w:color w:val="000000"/>
    </w:rPr>
  </w:style>
  <w:style w:type="paragraph" w:customStyle="1" w:styleId="adgilixml">
    <w:name w:val="adgili_xml"/>
    <w:basedOn w:val="Normal"/>
    <w:uiPriority w:val="99"/>
    <w:rsid w:val="009544CE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sulcvlilebaxml">
    <w:name w:val="sul_cvlileba_xml"/>
    <w:basedOn w:val="sataurixml"/>
    <w:autoRedefine/>
    <w:uiPriority w:val="99"/>
    <w:rsid w:val="009544CE"/>
    <w:pPr>
      <w:jc w:val="left"/>
      <w:outlineLvl w:val="0"/>
    </w:pPr>
    <w:rPr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9544CE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9544CE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2">
    <w:name w:val="satauri2"/>
    <w:basedOn w:val="Normal"/>
    <w:uiPriority w:val="99"/>
    <w:rsid w:val="009544CE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9544CE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9544CE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9544CE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60963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92</Words>
  <Characters>528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nimaisuradze</dc:creator>
  <cp:keywords/>
  <dc:description/>
  <cp:lastModifiedBy>ndolidze</cp:lastModifiedBy>
  <cp:revision>3</cp:revision>
  <cp:lastPrinted>2014-05-23T07:17:00Z</cp:lastPrinted>
  <dcterms:created xsi:type="dcterms:W3CDTF">2014-05-28T08:01:00Z</dcterms:created>
  <dcterms:modified xsi:type="dcterms:W3CDTF">2014-06-09T12:15:00Z</dcterms:modified>
</cp:coreProperties>
</file>