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E10" w:rsidRPr="00B33AFB" w:rsidRDefault="000C7E10" w:rsidP="00641BCF">
      <w:pPr>
        <w:pStyle w:val="mimgebixml"/>
      </w:pPr>
      <w:r w:rsidRPr="00B33AFB">
        <w:rPr>
          <w:sz w:val="22"/>
          <w:szCs w:val="22"/>
        </w:rPr>
        <w:t xml:space="preserve">  </w:t>
      </w:r>
      <w:r w:rsidRPr="00B33AFB">
        <w:t xml:space="preserve">  საქართველოს მთავრობის</w:t>
      </w:r>
    </w:p>
    <w:p w:rsidR="000C7E10" w:rsidRPr="00B33AFB" w:rsidRDefault="000C7E10" w:rsidP="00641BCF">
      <w:pPr>
        <w:pStyle w:val="saxexml"/>
      </w:pPr>
      <w:r w:rsidRPr="00B33AFB">
        <w:t>განკარგულება №896</w:t>
      </w:r>
    </w:p>
    <w:p w:rsidR="000C7E10" w:rsidRPr="00B33AFB" w:rsidRDefault="000C7E10" w:rsidP="00641BCF">
      <w:pPr>
        <w:pStyle w:val="tarigixml"/>
      </w:pPr>
      <w:r w:rsidRPr="00B33AFB">
        <w:t xml:space="preserve">2014 წლის 22 მაისი </w:t>
      </w:r>
    </w:p>
    <w:p w:rsidR="000C7E10" w:rsidRPr="00B33AFB" w:rsidRDefault="000C7E10" w:rsidP="00641BCF">
      <w:pPr>
        <w:pStyle w:val="adgilixml"/>
      </w:pPr>
      <w:r w:rsidRPr="00B33AFB">
        <w:t>ქ. თბილისი</w:t>
      </w:r>
    </w:p>
    <w:p w:rsidR="000C7E10" w:rsidRPr="00B33AFB" w:rsidRDefault="000C7E10" w:rsidP="00641BCF">
      <w:pPr>
        <w:pStyle w:val="sataurixml"/>
      </w:pPr>
      <w:r w:rsidRPr="00B33AFB">
        <w:t>საჯარო სამართლის იურიდიული პირის – საქართველოს ტურიზმის ეროვნული ადმინისტრაციის მიერ სახელმწიფო შესყიდვების გამარტივებული შესყიდვის საშუალებით განხორციელების შესახებ</w:t>
      </w:r>
    </w:p>
    <w:p w:rsidR="000C7E10" w:rsidRPr="00B33AFB" w:rsidRDefault="000C7E10" w:rsidP="00E82029">
      <w:pPr>
        <w:pStyle w:val="abzacixml"/>
      </w:pPr>
      <w:r w:rsidRPr="00B33AFB">
        <w:t xml:space="preserve"> „სახელმწიფო შესყიდვების შესახებ“ საქართველოს კანონის 10</w:t>
      </w:r>
      <w:r w:rsidRPr="00B33AFB">
        <w:rPr>
          <w:vertAlign w:val="superscript"/>
        </w:rPr>
        <w:t>1</w:t>
      </w:r>
      <w:r w:rsidRPr="00B33AFB"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სსიპ – საქართველოს ტურიზმის ეროვნულმა ადმინისტრაციამ, „საქართველოს 2014 წლის სახელმწიფო ბიუჯეტის შესახებ“ საქართველოს კანონით მისთვის განსაზღვრულ ასიგნებათა ფარგლებში, გამარტივებული შესყიდვის საშუალებით განახორციელოს:</w:t>
      </w:r>
    </w:p>
    <w:p w:rsidR="000C7E10" w:rsidRPr="00B33AFB" w:rsidRDefault="000C7E10" w:rsidP="00E82029">
      <w:pPr>
        <w:pStyle w:val="abzacixml"/>
      </w:pPr>
      <w:r w:rsidRPr="00B33AFB">
        <w:t>ა) 2014 წლის 31 მაისსა და 1 ივნისს ტურისტული სეზონის გახსნის აღსანიშნად თბილისში, რაჭაში, ქუთაისსა და ბორჯომში გასამართი ღონისძიებების ორგანიზების მომსახურების სახელმწიფო შესყიდვა;</w:t>
      </w:r>
    </w:p>
    <w:p w:rsidR="000C7E10" w:rsidRPr="00B33AFB" w:rsidRDefault="000C7E10" w:rsidP="00E82029">
      <w:pPr>
        <w:pStyle w:val="abzacixml"/>
      </w:pPr>
      <w:r w:rsidRPr="00B33AFB">
        <w:t>ბ) 2014 წლის 30 ივნისიდან – 6 ივლისამდე „ახალ არგონავტთა“ ლაშქრობის 30-ე წლისთავის აღსანიშნად, საერთაშორისო კონფერენცია „არგო-2014</w:t>
      </w:r>
      <w:r w:rsidRPr="00B33AFB">
        <w:noBreakHyphen/>
        <w:t>სთვის“ გასამართი ღონისძიების ორგანიზების მომსახურების სახელმწიფო შესყიდვა.</w:t>
      </w:r>
    </w:p>
    <w:p w:rsidR="000C7E10" w:rsidRPr="00B33AFB" w:rsidRDefault="000C7E10" w:rsidP="00E82029">
      <w:pPr>
        <w:pStyle w:val="abzacixml"/>
      </w:pPr>
    </w:p>
    <w:p w:rsidR="000C7E10" w:rsidRPr="00B33AFB" w:rsidRDefault="000C7E10" w:rsidP="00E82029">
      <w:pPr>
        <w:pStyle w:val="abzacixml"/>
        <w:rPr>
          <w:b/>
          <w:bCs/>
        </w:rPr>
      </w:pPr>
      <w:r w:rsidRPr="00B33AFB">
        <w:rPr>
          <w:b/>
          <w:bCs/>
        </w:rPr>
        <w:t>პრემიერ-მინისტრი                                  ირაკლი ღარიბაშვილი</w:t>
      </w:r>
    </w:p>
    <w:sectPr w:rsidR="000C7E10" w:rsidRPr="00B33AFB" w:rsidSect="001924EC">
      <w:pgSz w:w="12240" w:h="15840"/>
      <w:pgMar w:top="1134" w:right="1259" w:bottom="1134" w:left="125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222"/>
    <w:rsid w:val="00017969"/>
    <w:rsid w:val="00097646"/>
    <w:rsid w:val="000C7E10"/>
    <w:rsid w:val="000D68FA"/>
    <w:rsid w:val="001924EC"/>
    <w:rsid w:val="003321DF"/>
    <w:rsid w:val="00371F4E"/>
    <w:rsid w:val="004A6403"/>
    <w:rsid w:val="00641BCF"/>
    <w:rsid w:val="00647A9B"/>
    <w:rsid w:val="00677055"/>
    <w:rsid w:val="00766601"/>
    <w:rsid w:val="0077764B"/>
    <w:rsid w:val="008117FA"/>
    <w:rsid w:val="00883373"/>
    <w:rsid w:val="008A38EC"/>
    <w:rsid w:val="00A178E4"/>
    <w:rsid w:val="00A835E3"/>
    <w:rsid w:val="00AF1A27"/>
    <w:rsid w:val="00B33AFB"/>
    <w:rsid w:val="00BC1B28"/>
    <w:rsid w:val="00C2115E"/>
    <w:rsid w:val="00CE1909"/>
    <w:rsid w:val="00D33BC5"/>
    <w:rsid w:val="00D53DEB"/>
    <w:rsid w:val="00DD2D26"/>
    <w:rsid w:val="00E82029"/>
    <w:rsid w:val="00EB1621"/>
    <w:rsid w:val="00F45D00"/>
    <w:rsid w:val="00F83222"/>
    <w:rsid w:val="00FB5BA7"/>
    <w:rsid w:val="00FD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71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71F4E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E8202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E8202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641BC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41BC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41BC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41BC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641BCF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24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168</Words>
  <Characters>964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Nunu Mchedlishvili</dc:creator>
  <cp:keywords/>
  <dc:description/>
  <cp:lastModifiedBy>nvaradashvili</cp:lastModifiedBy>
  <cp:revision>5</cp:revision>
  <cp:lastPrinted>2014-06-09T10:17:00Z</cp:lastPrinted>
  <dcterms:created xsi:type="dcterms:W3CDTF">2014-05-22T11:44:00Z</dcterms:created>
  <dcterms:modified xsi:type="dcterms:W3CDTF">2014-06-09T12:57:00Z</dcterms:modified>
</cp:coreProperties>
</file>