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757" w:rsidRPr="00847D66" w:rsidRDefault="007D2757" w:rsidP="00CD098B">
      <w:pPr>
        <w:pStyle w:val="mimgebixml"/>
      </w:pPr>
      <w:r w:rsidRPr="00847D66">
        <w:rPr>
          <w:lang w:val="ka-GE"/>
        </w:rPr>
        <w:t>ს</w:t>
      </w:r>
      <w:proofErr w:type="spellStart"/>
      <w:r w:rsidRPr="00847D66">
        <w:t>აქართველოს</w:t>
      </w:r>
      <w:proofErr w:type="spellEnd"/>
      <w:r w:rsidRPr="00847D66">
        <w:t xml:space="preserve"> მ</w:t>
      </w:r>
      <w:r w:rsidRPr="00847D66">
        <w:rPr>
          <w:lang w:val="ka-GE"/>
        </w:rPr>
        <w:t>თ</w:t>
      </w:r>
      <w:proofErr w:type="spellStart"/>
      <w:r w:rsidRPr="00847D66">
        <w:t>ავრობის</w:t>
      </w:r>
      <w:proofErr w:type="spellEnd"/>
    </w:p>
    <w:p w:rsidR="007D2757" w:rsidRPr="00847D66" w:rsidRDefault="007D2757" w:rsidP="00CD098B">
      <w:pPr>
        <w:pStyle w:val="saxexml"/>
      </w:pPr>
      <w:proofErr w:type="spellStart"/>
      <w:r w:rsidRPr="00847D66">
        <w:t>განკარგულება</w:t>
      </w:r>
      <w:proofErr w:type="spellEnd"/>
      <w:r w:rsidRPr="00847D66">
        <w:t xml:space="preserve"> </w:t>
      </w:r>
      <w:r w:rsidRPr="00847D66">
        <w:rPr>
          <w:lang w:val="ru-RU"/>
        </w:rPr>
        <w:t>№</w:t>
      </w:r>
      <w:r w:rsidRPr="00847D66">
        <w:t>2</w:t>
      </w:r>
      <w:r>
        <w:t>105</w:t>
      </w:r>
    </w:p>
    <w:p w:rsidR="007D2757" w:rsidRPr="00EE723F" w:rsidRDefault="007D2757" w:rsidP="00CD098B">
      <w:pPr>
        <w:pStyle w:val="tarigixml"/>
      </w:pPr>
      <w:r w:rsidRPr="00EE723F">
        <w:t>201</w:t>
      </w:r>
      <w:r w:rsidR="0034124D">
        <w:t>1</w:t>
      </w:r>
      <w:r w:rsidRPr="00EE723F">
        <w:t xml:space="preserve"> </w:t>
      </w:r>
      <w:proofErr w:type="spellStart"/>
      <w:r w:rsidRPr="00847D66">
        <w:t>წლის</w:t>
      </w:r>
      <w:proofErr w:type="spellEnd"/>
      <w:r w:rsidRPr="00EE723F">
        <w:t xml:space="preserve"> 2</w:t>
      </w:r>
      <w:r>
        <w:t>8</w:t>
      </w:r>
      <w:r w:rsidRPr="00EE723F">
        <w:t xml:space="preserve"> </w:t>
      </w:r>
      <w:r w:rsidRPr="00847D66">
        <w:rPr>
          <w:lang w:val="ka-GE"/>
        </w:rPr>
        <w:t>ოქტომბერი</w:t>
      </w:r>
    </w:p>
    <w:p w:rsidR="007D2757" w:rsidRPr="008811BA" w:rsidRDefault="007D2757" w:rsidP="00CD098B">
      <w:pPr>
        <w:pStyle w:val="adgilixml"/>
        <w:rPr>
          <w:lang w:val="ka-GE"/>
        </w:rPr>
      </w:pPr>
      <w:r w:rsidRPr="00847D66">
        <w:t>ქ</w:t>
      </w:r>
      <w:r w:rsidRPr="00847D66">
        <w:rPr>
          <w:lang w:val="fr-FR"/>
        </w:rPr>
        <w:t xml:space="preserve">. </w:t>
      </w:r>
      <w:proofErr w:type="spellStart"/>
      <w:proofErr w:type="gramStart"/>
      <w:r w:rsidRPr="00847D66">
        <w:t>თბილისი</w:t>
      </w:r>
      <w:proofErr w:type="spellEnd"/>
      <w:proofErr w:type="gramEnd"/>
    </w:p>
    <w:p w:rsidR="007D2757" w:rsidRPr="00CD098B" w:rsidRDefault="007D2757" w:rsidP="00CD098B">
      <w:pPr>
        <w:pStyle w:val="sataurixml"/>
        <w:rPr>
          <w:lang w:val="ka-GE"/>
        </w:rPr>
      </w:pPr>
      <w:r w:rsidRPr="00CD098B">
        <w:rPr>
          <w:lang w:val="ka-GE"/>
        </w:rPr>
        <w:t>სათბობი შეშით უზრუნველყოფის შესახებ</w:t>
      </w:r>
    </w:p>
    <w:p w:rsidR="007D2757" w:rsidRPr="00CD098B" w:rsidRDefault="007D2757" w:rsidP="00CD098B">
      <w:pPr>
        <w:pStyle w:val="abzacixml"/>
        <w:rPr>
          <w:lang w:val="ka-GE"/>
        </w:rPr>
      </w:pPr>
      <w:r w:rsidRPr="00CD098B">
        <w:rPr>
          <w:lang w:val="ka-GE"/>
        </w:rPr>
        <w:t>„ტყითსარგებლობის წესის დამტკიცების შესახებ“ საქართველოს მთავ</w:t>
      </w:r>
      <w:r w:rsidRPr="00CD098B">
        <w:softHyphen/>
      </w:r>
      <w:r w:rsidRPr="00CD098B">
        <w:rPr>
          <w:lang w:val="ka-GE"/>
        </w:rPr>
        <w:t>რო</w:t>
      </w:r>
      <w:r w:rsidRPr="00CD098B">
        <w:rPr>
          <w:lang w:val="ka-GE"/>
        </w:rPr>
        <w:softHyphen/>
        <w:t>ბის 2010 წლის 20 აგვისტოს №242 დადგენილებით დამტკიცებული „ტყით</w:t>
      </w:r>
      <w:r w:rsidRPr="00CD098B">
        <w:softHyphen/>
      </w:r>
      <w:r w:rsidRPr="00CD098B">
        <w:rPr>
          <w:lang w:val="ka-GE"/>
        </w:rPr>
        <w:t>სარ</w:t>
      </w:r>
      <w:r w:rsidRPr="00CD098B">
        <w:rPr>
          <w:lang w:val="ka-GE"/>
        </w:rPr>
        <w:softHyphen/>
        <w:t xml:space="preserve">გებლობის წესის“: </w:t>
      </w:r>
    </w:p>
    <w:p w:rsidR="007D2757" w:rsidRPr="00CD098B" w:rsidRDefault="007D2757" w:rsidP="00CD098B">
      <w:pPr>
        <w:pStyle w:val="abzacixml"/>
      </w:pPr>
      <w:r w:rsidRPr="00CD098B">
        <w:rPr>
          <w:lang w:val="ka-GE"/>
        </w:rPr>
        <w:t>ა) მე-10 მუხლის მე-2 პუნქტის შესაბამისად, საქართველოს ენერგეტიკისა და ბუნებრივი რესურსების სამინისტროს საჯარო სამართლის იურიდიულმა პირმა – ბუნებრივი რესურსების სააგენტომ (შემდგომში –</w:t>
      </w:r>
      <w:r w:rsidRPr="00CD098B">
        <w:t xml:space="preserve"> </w:t>
      </w:r>
      <w:r w:rsidRPr="00CD098B">
        <w:rPr>
          <w:lang w:val="ka-GE"/>
        </w:rPr>
        <w:t>საა</w:t>
      </w:r>
      <w:r w:rsidRPr="00CD098B">
        <w:rPr>
          <w:lang w:val="ka-GE"/>
        </w:rPr>
        <w:softHyphen/>
        <w:t>გენ</w:t>
      </w:r>
      <w:r w:rsidRPr="00CD098B">
        <w:rPr>
          <w:lang w:val="ka-GE"/>
        </w:rPr>
        <w:softHyphen/>
        <w:t>ტო) შპს „ბე</w:t>
      </w:r>
      <w:r w:rsidRPr="00CD098B">
        <w:softHyphen/>
      </w:r>
      <w:r w:rsidRPr="00CD098B">
        <w:rPr>
          <w:lang w:val="ka-GE"/>
        </w:rPr>
        <w:t>დი</w:t>
      </w:r>
      <w:r w:rsidRPr="00CD098B">
        <w:rPr>
          <w:lang w:val="ka-GE"/>
        </w:rPr>
        <w:softHyphen/>
        <w:t>ანის ფსიქიატრიული საავადმყოფოსათვის“ სათბობი შეშით (100 მ</w:t>
      </w:r>
      <w:r w:rsidRPr="00CD098B">
        <w:rPr>
          <w:vertAlign w:val="superscript"/>
          <w:lang w:val="ka-GE"/>
        </w:rPr>
        <w:t>3</w:t>
      </w:r>
      <w:r w:rsidRPr="00CD098B">
        <w:rPr>
          <w:lang w:val="ka-GE"/>
        </w:rPr>
        <w:t>) უზ</w:t>
      </w:r>
      <w:r w:rsidRPr="00CD098B">
        <w:softHyphen/>
      </w:r>
      <w:r w:rsidRPr="00CD098B">
        <w:rPr>
          <w:lang w:val="ka-GE"/>
        </w:rPr>
        <w:t>რუნ</w:t>
      </w:r>
      <w:r w:rsidRPr="00CD098B">
        <w:softHyphen/>
      </w:r>
      <w:r w:rsidRPr="00CD098B">
        <w:rPr>
          <w:lang w:val="ka-GE"/>
        </w:rPr>
        <w:t>ველყოფის მიზნით განახორციელოს შესაბამისი ტყეკაფის გა</w:t>
      </w:r>
      <w:r w:rsidRPr="00CD098B">
        <w:rPr>
          <w:lang w:val="ka-GE"/>
        </w:rPr>
        <w:softHyphen/>
        <w:t>მო</w:t>
      </w:r>
      <w:r w:rsidRPr="00CD098B">
        <w:rPr>
          <w:lang w:val="ka-GE"/>
        </w:rPr>
        <w:softHyphen/>
        <w:t>ყოფა;</w:t>
      </w:r>
      <w:r w:rsidRPr="00CD098B">
        <w:t xml:space="preserve"> </w:t>
      </w:r>
    </w:p>
    <w:p w:rsidR="007D2757" w:rsidRPr="00CD098B" w:rsidRDefault="007D2757" w:rsidP="00CD098B">
      <w:pPr>
        <w:pStyle w:val="abzacixml"/>
        <w:rPr>
          <w:lang w:val="ka-GE"/>
        </w:rPr>
      </w:pPr>
      <w:r w:rsidRPr="00CD098B">
        <w:rPr>
          <w:lang w:val="ka-GE"/>
        </w:rPr>
        <w:t xml:space="preserve"> ბ) მე-4 მუხლის მე-2 პუნქტის შესაბამისად, სააგენტომ შპს </w:t>
      </w:r>
      <w:bookmarkStart w:id="0" w:name="_GoBack"/>
      <w:bookmarkEnd w:id="0"/>
      <w:r w:rsidRPr="00CD098B">
        <w:rPr>
          <w:lang w:val="ka-GE"/>
        </w:rPr>
        <w:t>„ბედიანის ფსი</w:t>
      </w:r>
      <w:r w:rsidRPr="00CD098B">
        <w:softHyphen/>
      </w:r>
      <w:r w:rsidRPr="00CD098B">
        <w:rPr>
          <w:lang w:val="ka-GE"/>
        </w:rPr>
        <w:softHyphen/>
      </w:r>
      <w:r w:rsidRPr="00CD098B">
        <w:softHyphen/>
      </w:r>
      <w:r w:rsidRPr="00CD098B">
        <w:rPr>
          <w:lang w:val="ka-GE"/>
        </w:rPr>
        <w:t>ქიატრიული საავადმყოფოსათვის“ ტყეკაფების მონიშვნის მომსახურება გა</w:t>
      </w:r>
      <w:r w:rsidRPr="00CD098B">
        <w:rPr>
          <w:lang w:val="ka-GE"/>
        </w:rPr>
        <w:softHyphen/>
      </w:r>
      <w:r w:rsidRPr="00CD098B">
        <w:softHyphen/>
      </w:r>
      <w:r w:rsidRPr="00CD098B">
        <w:rPr>
          <w:lang w:val="ka-GE"/>
        </w:rPr>
        <w:softHyphen/>
      </w:r>
      <w:r w:rsidRPr="00CD098B">
        <w:rPr>
          <w:lang w:val="ka-GE"/>
        </w:rPr>
        <w:softHyphen/>
      </w:r>
      <w:r w:rsidRPr="00CD098B">
        <w:rPr>
          <w:lang w:val="ka-GE"/>
        </w:rPr>
        <w:softHyphen/>
      </w:r>
      <w:r w:rsidRPr="00CD098B">
        <w:rPr>
          <w:lang w:val="ka-GE"/>
        </w:rPr>
        <w:softHyphen/>
        <w:t>ნა</w:t>
      </w:r>
      <w:r w:rsidRPr="00CD098B">
        <w:rPr>
          <w:lang w:val="ka-GE"/>
        </w:rPr>
        <w:softHyphen/>
      </w:r>
      <w:r w:rsidRPr="00CD098B">
        <w:softHyphen/>
      </w:r>
      <w:r w:rsidRPr="00CD098B">
        <w:rPr>
          <w:lang w:val="ka-GE"/>
        </w:rPr>
        <w:t>ხორციელოს უსასყიდლოდ,</w:t>
      </w:r>
      <w:r w:rsidRPr="00CD098B">
        <w:t xml:space="preserve"> </w:t>
      </w:r>
      <w:r w:rsidRPr="00CD098B">
        <w:rPr>
          <w:lang w:val="ka-GE"/>
        </w:rPr>
        <w:t>ამ განკარგულების „ა“ ქვეპუნქტში მოცემუ</w:t>
      </w:r>
      <w:r w:rsidRPr="00CD098B">
        <w:rPr>
          <w:lang w:val="ka-GE"/>
        </w:rPr>
        <w:softHyphen/>
        <w:t>ლი ხეტყის ოდენობის შესაბამისად.</w:t>
      </w:r>
    </w:p>
    <w:p w:rsidR="007D2757" w:rsidRPr="00CD098B" w:rsidRDefault="007D2757" w:rsidP="00CD098B">
      <w:pPr>
        <w:pStyle w:val="khelmoceraxml"/>
        <w:rPr>
          <w:lang w:val="it-IT"/>
        </w:rPr>
      </w:pPr>
      <w:r w:rsidRPr="00CD098B">
        <w:t xml:space="preserve"> </w:t>
      </w:r>
      <w:r w:rsidRPr="00CD098B">
        <w:rPr>
          <w:lang w:val="ka-GE"/>
        </w:rPr>
        <w:t>პრემიერ-მინისტრი                                                                    ნ</w:t>
      </w:r>
      <w:r>
        <w:t>.</w:t>
      </w:r>
      <w:r w:rsidRPr="00CD098B">
        <w:rPr>
          <w:lang w:val="ka-GE"/>
        </w:rPr>
        <w:t xml:space="preserve"> გილაური</w:t>
      </w:r>
    </w:p>
    <w:sectPr w:rsidR="007D2757" w:rsidRPr="00CD098B" w:rsidSect="002C7CDA">
      <w:pgSz w:w="11909" w:h="16834" w:code="9"/>
      <w:pgMar w:top="1701" w:right="839" w:bottom="1134" w:left="113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B11ED7"/>
    <w:multiLevelType w:val="hybridMultilevel"/>
    <w:tmpl w:val="47E215AC"/>
    <w:lvl w:ilvl="0" w:tplc="6D4C88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6271"/>
    <w:rsid w:val="00015563"/>
    <w:rsid w:val="00031B3D"/>
    <w:rsid w:val="00044FBE"/>
    <w:rsid w:val="00056271"/>
    <w:rsid w:val="001F3EB4"/>
    <w:rsid w:val="00201C51"/>
    <w:rsid w:val="002A54DE"/>
    <w:rsid w:val="002C7CDA"/>
    <w:rsid w:val="002D2F83"/>
    <w:rsid w:val="002E1DC7"/>
    <w:rsid w:val="00307AF4"/>
    <w:rsid w:val="0034124D"/>
    <w:rsid w:val="003A3E71"/>
    <w:rsid w:val="003E1285"/>
    <w:rsid w:val="00402512"/>
    <w:rsid w:val="00435308"/>
    <w:rsid w:val="004605A5"/>
    <w:rsid w:val="00464A48"/>
    <w:rsid w:val="0048378A"/>
    <w:rsid w:val="004E1E26"/>
    <w:rsid w:val="00503601"/>
    <w:rsid w:val="00511302"/>
    <w:rsid w:val="00512A8B"/>
    <w:rsid w:val="00567B44"/>
    <w:rsid w:val="006D092D"/>
    <w:rsid w:val="006E3476"/>
    <w:rsid w:val="0071327C"/>
    <w:rsid w:val="007171D9"/>
    <w:rsid w:val="007A7B1A"/>
    <w:rsid w:val="007D2757"/>
    <w:rsid w:val="008144A7"/>
    <w:rsid w:val="00847D66"/>
    <w:rsid w:val="00852C1C"/>
    <w:rsid w:val="008811BA"/>
    <w:rsid w:val="008F5112"/>
    <w:rsid w:val="009A6C4C"/>
    <w:rsid w:val="00A1138A"/>
    <w:rsid w:val="00AC37EC"/>
    <w:rsid w:val="00AF35C8"/>
    <w:rsid w:val="00B77C72"/>
    <w:rsid w:val="00BD167F"/>
    <w:rsid w:val="00BD3743"/>
    <w:rsid w:val="00CD098B"/>
    <w:rsid w:val="00DA1FAF"/>
    <w:rsid w:val="00DC2DFD"/>
    <w:rsid w:val="00DD12FE"/>
    <w:rsid w:val="00DE0500"/>
    <w:rsid w:val="00E12637"/>
    <w:rsid w:val="00EC47E9"/>
    <w:rsid w:val="00EE6011"/>
    <w:rsid w:val="00EE723F"/>
    <w:rsid w:val="00F111E3"/>
    <w:rsid w:val="00F52A58"/>
    <w:rsid w:val="00F961B0"/>
    <w:rsid w:val="00FF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E26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52A58"/>
    <w:pPr>
      <w:ind w:left="720"/>
    </w:pPr>
    <w:rPr>
      <w:rFonts w:eastAsia="Calibri"/>
    </w:rPr>
  </w:style>
  <w:style w:type="paragraph" w:customStyle="1" w:styleId="abzacixml">
    <w:name w:val="abzaci_xml"/>
    <w:basedOn w:val="PlainText"/>
    <w:autoRedefine/>
    <w:uiPriority w:val="99"/>
    <w:rsid w:val="00CD098B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CD098B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rsid w:val="000507FC"/>
    <w:rPr>
      <w:rFonts w:ascii="Courier New" w:eastAsia="Times New Roman" w:hAnsi="Courier New" w:cs="Courier New"/>
      <w:sz w:val="20"/>
      <w:szCs w:val="20"/>
    </w:rPr>
  </w:style>
  <w:style w:type="paragraph" w:customStyle="1" w:styleId="mimgebixml">
    <w:name w:val="mimgebi_xml"/>
    <w:basedOn w:val="Normal"/>
    <w:uiPriority w:val="99"/>
    <w:rsid w:val="00CD098B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tarigixml">
    <w:name w:val="tarigi_xml"/>
    <w:basedOn w:val="abzacixml"/>
    <w:autoRedefine/>
    <w:uiPriority w:val="99"/>
    <w:rsid w:val="00CD098B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xexml">
    <w:name w:val="saxe_xml"/>
    <w:basedOn w:val="abzacixml"/>
    <w:uiPriority w:val="99"/>
    <w:rsid w:val="00CD098B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CD098B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sataurixml">
    <w:name w:val="satauri_xml"/>
    <w:basedOn w:val="abzacixml"/>
    <w:autoRedefine/>
    <w:uiPriority w:val="99"/>
    <w:rsid w:val="00CD098B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khelmoceraxml">
    <w:name w:val="khelmocera_xml"/>
    <w:basedOn w:val="abzacixml"/>
    <w:autoRedefine/>
    <w:uiPriority w:val="99"/>
    <w:rsid w:val="00CD098B"/>
    <w:pPr>
      <w:spacing w:before="120"/>
      <w:ind w:firstLine="0"/>
      <w:jc w:val="left"/>
    </w:pPr>
    <w:rPr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793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Nato Dolidze</cp:lastModifiedBy>
  <cp:revision>5</cp:revision>
  <cp:lastPrinted>2011-10-26T10:44:00Z</cp:lastPrinted>
  <dcterms:created xsi:type="dcterms:W3CDTF">2011-11-01T06:43:00Z</dcterms:created>
  <dcterms:modified xsi:type="dcterms:W3CDTF">2014-05-21T13:04:00Z</dcterms:modified>
</cp:coreProperties>
</file>