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964" w:rsidRPr="00847D66" w:rsidRDefault="003D0964" w:rsidP="001A03D8">
      <w:pPr>
        <w:pStyle w:val="mimgebixml"/>
      </w:pPr>
      <w:r w:rsidRPr="00847D66">
        <w:rPr>
          <w:lang w:val="ka-GE"/>
        </w:rPr>
        <w:t>ს</w:t>
      </w:r>
      <w:r w:rsidRPr="00847D66">
        <w:t>აქართველოს მ</w:t>
      </w:r>
      <w:r w:rsidRPr="00847D66">
        <w:rPr>
          <w:lang w:val="ka-GE"/>
        </w:rPr>
        <w:t>თ</w:t>
      </w:r>
      <w:r w:rsidRPr="00847D66">
        <w:t>ავრობის</w:t>
      </w:r>
    </w:p>
    <w:p w:rsidR="003D0964" w:rsidRPr="00847D66" w:rsidRDefault="003D0964" w:rsidP="001A03D8">
      <w:pPr>
        <w:pStyle w:val="saxexml"/>
      </w:pPr>
      <w:r w:rsidRPr="00847D66">
        <w:t xml:space="preserve">განკარგულება </w:t>
      </w:r>
      <w:r w:rsidRPr="00847D66">
        <w:rPr>
          <w:lang w:val="ru-RU"/>
        </w:rPr>
        <w:t>№</w:t>
      </w:r>
      <w:r w:rsidRPr="00847D66">
        <w:t>20</w:t>
      </w:r>
      <w:r>
        <w:t>86</w:t>
      </w:r>
    </w:p>
    <w:p w:rsidR="003D0964" w:rsidRPr="00EE723F" w:rsidRDefault="003D0964" w:rsidP="001A03D8">
      <w:pPr>
        <w:pStyle w:val="tarigixml"/>
      </w:pPr>
      <w:r w:rsidRPr="00EE723F">
        <w:t>201</w:t>
      </w:r>
      <w:r>
        <w:t>1</w:t>
      </w:r>
      <w:r w:rsidRPr="00EE723F">
        <w:t xml:space="preserve"> </w:t>
      </w:r>
      <w:r w:rsidRPr="00847D66">
        <w:t>წლის</w:t>
      </w:r>
      <w:r w:rsidRPr="00EE723F">
        <w:t xml:space="preserve"> 2</w:t>
      </w:r>
      <w:r>
        <w:t>7</w:t>
      </w:r>
      <w:r w:rsidRPr="00EE723F">
        <w:t xml:space="preserve"> </w:t>
      </w:r>
      <w:r w:rsidRPr="00847D66">
        <w:rPr>
          <w:lang w:val="ka-GE"/>
        </w:rPr>
        <w:t>ოქტომბერი</w:t>
      </w:r>
    </w:p>
    <w:p w:rsidR="003D0964" w:rsidRPr="001A03D8" w:rsidRDefault="003D0964" w:rsidP="001A03D8">
      <w:pPr>
        <w:pStyle w:val="adgilixml"/>
      </w:pPr>
      <w:r w:rsidRPr="00847D66">
        <w:t>ქ</w:t>
      </w:r>
      <w:r w:rsidRPr="00847D66">
        <w:rPr>
          <w:lang w:val="fr-FR"/>
        </w:rPr>
        <w:t xml:space="preserve">. </w:t>
      </w:r>
      <w:r w:rsidRPr="00847D66">
        <w:t>თბილისი</w:t>
      </w:r>
    </w:p>
    <w:p w:rsidR="003D0964" w:rsidRPr="001A03D8" w:rsidRDefault="003D0964" w:rsidP="001A03D8">
      <w:pPr>
        <w:pStyle w:val="sataurixml"/>
      </w:pPr>
      <w:r w:rsidRPr="001A03D8">
        <w:t>საქართველოს მთავრობასა და „M&amp;C SAATCHI (UK) LIMITED“-ს შორის 2010 წლის 29 იანვარს გაფორმებული „სარეკლამო მომსახურების შესყიდვის შესახებ“ შეთანხმების ცვლილების პროექტის მოწონების, საქართველოს ეკონომიკისა და მდგრადი განვითარების მინისტრის</w:t>
      </w:r>
      <w:r w:rsidRPr="001A03D8">
        <w:rPr>
          <w:lang w:val="gl-ES"/>
        </w:rPr>
        <w:t xml:space="preserve"> პირველი მოადგილისათვის</w:t>
      </w:r>
      <w:r w:rsidRPr="001A03D8">
        <w:t xml:space="preserve"> უფლებამოსილების მინიჭებისა და საქართველოს მთავრობის სარეზერვო ფონდიდან თანხის გამოყოფის თაობაზე</w:t>
      </w:r>
    </w:p>
    <w:p w:rsidR="003D0964" w:rsidRPr="001A03D8" w:rsidRDefault="003D0964" w:rsidP="001A03D8">
      <w:pPr>
        <w:pStyle w:val="abzacixml"/>
      </w:pPr>
      <w:r w:rsidRPr="001A03D8">
        <w:t>1. მოწონებულ იქნეს საქართველოს მთავრობასა და „M&amp;C SAATCHI (UK) LIMITED“-ს შორის გასაფორმებელი შეთანხმების პროექტი საქართველოს მთავრობასა და „M&amp;C SAATCHI (UK) LIMITED“-ს შორის 2010 წლის 29 იანვარს გაფორმებული „სარეკლამო მომსახურების შესყიდვის შესახებ“ შეთანხმების დანართში ცვლილების შეტანის თაობაზე.</w:t>
      </w:r>
    </w:p>
    <w:p w:rsidR="003D0964" w:rsidRPr="001A03D8" w:rsidRDefault="003D0964" w:rsidP="001A03D8">
      <w:pPr>
        <w:pStyle w:val="abzacixml"/>
      </w:pPr>
      <w:r w:rsidRPr="001A03D8">
        <w:t>2.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27-ე მუხლის შესაბამისად, მიენიჭოს უფლებამოსილება საქართველოს ეკონომიკისა და მდგრადი განვითარების მინისტრ</w:t>
      </w:r>
      <w:r w:rsidRPr="001A03D8">
        <w:rPr>
          <w:lang w:val="gl-ES"/>
        </w:rPr>
        <w:t xml:space="preserve">ის პირველ მოადგილეს აბესალომ კეკელიას, რომ </w:t>
      </w:r>
      <w:r w:rsidRPr="001A03D8">
        <w:t>საქართველოს მთავრობის სახელით ხელი მოაწეროს საქართველოს მთავრობასა და „M&amp;C SAATCHI (UK) LIMITED“-ს შორის 2010 წლის 29 იანვარს გაფორმებული „სარეკლამო მომსახურების შესყიდვის შესახებ“ შეთანხმების დანართში ცვლილების შეტანის თაობაზე შეთანხმებას.</w:t>
      </w:r>
    </w:p>
    <w:p w:rsidR="003D0964" w:rsidRPr="001A03D8" w:rsidRDefault="003D0964" w:rsidP="001A03D8">
      <w:pPr>
        <w:pStyle w:val="abzacixml"/>
      </w:pPr>
      <w:r w:rsidRPr="001A03D8">
        <w:t xml:space="preserve">3. </w:t>
      </w:r>
      <w:r w:rsidRPr="001A03D8">
        <w:rPr>
          <w:lang w:val="gl-ES"/>
        </w:rPr>
        <w:t xml:space="preserve">ამ </w:t>
      </w:r>
      <w:r w:rsidRPr="001A03D8">
        <w:t>განკარგულების პირველ და მე-2 პუნქტებში მითითებული შეთანხმების გაფორმების მიზნით საქართველოს ეკონომიკისა და მდგრადი განვითარების სამინისტროს საქართველოს მთავრობის სარეზერვო ფონდიდან გამოეყოს</w:t>
      </w:r>
      <w:r w:rsidRPr="001A03D8">
        <w:rPr>
          <w:lang w:val="gl-ES"/>
        </w:rPr>
        <w:t xml:space="preserve"> 1 776 879</w:t>
      </w:r>
      <w:r w:rsidRPr="001A03D8">
        <w:t xml:space="preserve"> </w:t>
      </w:r>
      <w:r w:rsidRPr="001A03D8">
        <w:rPr>
          <w:lang w:val="gl-ES"/>
        </w:rPr>
        <w:t xml:space="preserve"> (ერთი მილიონ შვიდას სამოცდათექვსმეტი ათას რვაას სამოცდაცხრამეტი) </w:t>
      </w:r>
      <w:r w:rsidRPr="001A03D8">
        <w:t>აშშ  დოლარის ეკვივალენტი ლარი.</w:t>
      </w:r>
    </w:p>
    <w:p w:rsidR="003D0964" w:rsidRPr="001A03D8" w:rsidRDefault="003D0964" w:rsidP="001A03D8">
      <w:pPr>
        <w:pStyle w:val="abzacixml"/>
      </w:pPr>
      <w:r w:rsidRPr="001A03D8">
        <w:t>4. ამ განკარგულების მე-</w:t>
      </w:r>
      <w:r w:rsidRPr="001A03D8">
        <w:rPr>
          <w:lang w:val="gl-ES"/>
        </w:rPr>
        <w:t>3</w:t>
      </w:r>
      <w:r w:rsidRPr="001A03D8">
        <w:t xml:space="preserve"> პუნქტით განსა</w:t>
      </w:r>
      <w:r w:rsidRPr="001A03D8">
        <w:rPr>
          <w:lang w:val="gl-ES"/>
        </w:rPr>
        <w:t>ზ</w:t>
      </w:r>
      <w:r w:rsidRPr="001A03D8">
        <w:t>ღვრული ვალდებულების შესასრულებლად საქართველოს ფინანსთა სამინისტრომ უზრუნველყოს კანონმდებლობით გათვალისწინებული ღონისძიებების განხორციელება.</w:t>
      </w:r>
    </w:p>
    <w:p w:rsidR="003D0964" w:rsidRPr="001A03D8" w:rsidRDefault="003D0964" w:rsidP="001A03D8">
      <w:pPr>
        <w:pStyle w:val="khelmoceraxml"/>
      </w:pPr>
      <w:r w:rsidRPr="001A03D8">
        <w:t>პრემიერ</w:t>
      </w:r>
      <w:r w:rsidRPr="001A03D8">
        <w:noBreakHyphen/>
        <w:t>მინისტრი                                                           ნ</w:t>
      </w:r>
      <w:r>
        <w:t>.</w:t>
      </w:r>
      <w:r w:rsidRPr="001A03D8">
        <w:t xml:space="preserve"> გილაური</w:t>
      </w:r>
    </w:p>
    <w:sectPr w:rsidR="003D0964" w:rsidRPr="001A03D8" w:rsidSect="006A3CF7">
      <w:headerReference w:type="default" r:id="rId7"/>
      <w:pgSz w:w="11906" w:h="16838" w:code="9"/>
      <w:pgMar w:top="1134" w:right="1259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964" w:rsidRDefault="003D0964" w:rsidP="006A3CF7">
      <w:pPr>
        <w:spacing w:after="0" w:line="240" w:lineRule="auto"/>
      </w:pPr>
      <w:r>
        <w:separator/>
      </w:r>
    </w:p>
  </w:endnote>
  <w:endnote w:type="continuationSeparator" w:id="0">
    <w:p w:rsidR="003D0964" w:rsidRDefault="003D0964" w:rsidP="006A3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964" w:rsidRDefault="003D0964" w:rsidP="006A3CF7">
      <w:pPr>
        <w:spacing w:after="0" w:line="240" w:lineRule="auto"/>
      </w:pPr>
      <w:r>
        <w:separator/>
      </w:r>
    </w:p>
  </w:footnote>
  <w:footnote w:type="continuationSeparator" w:id="0">
    <w:p w:rsidR="003D0964" w:rsidRDefault="003D0964" w:rsidP="006A3C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964" w:rsidRDefault="003D0964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3D0964" w:rsidRDefault="003D096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92C2E"/>
    <w:multiLevelType w:val="hybridMultilevel"/>
    <w:tmpl w:val="C5CCACAA"/>
    <w:lvl w:ilvl="0" w:tplc="A0266A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B23C50"/>
    <w:multiLevelType w:val="hybridMultilevel"/>
    <w:tmpl w:val="5DC0F42C"/>
    <w:lvl w:ilvl="0" w:tplc="F60A89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2947"/>
    <w:rsid w:val="000351F3"/>
    <w:rsid w:val="00066642"/>
    <w:rsid w:val="0008247E"/>
    <w:rsid w:val="000862C8"/>
    <w:rsid w:val="000A75DA"/>
    <w:rsid w:val="000A77EC"/>
    <w:rsid w:val="000C6650"/>
    <w:rsid w:val="0010615E"/>
    <w:rsid w:val="00182947"/>
    <w:rsid w:val="001871DB"/>
    <w:rsid w:val="001A03D8"/>
    <w:rsid w:val="001E59BF"/>
    <w:rsid w:val="001F75BE"/>
    <w:rsid w:val="0025782C"/>
    <w:rsid w:val="00291D98"/>
    <w:rsid w:val="002A57B8"/>
    <w:rsid w:val="002C3F45"/>
    <w:rsid w:val="00381022"/>
    <w:rsid w:val="003C5574"/>
    <w:rsid w:val="003C7E2A"/>
    <w:rsid w:val="003D0964"/>
    <w:rsid w:val="003F6319"/>
    <w:rsid w:val="004476D3"/>
    <w:rsid w:val="00460C33"/>
    <w:rsid w:val="00464646"/>
    <w:rsid w:val="004D1D3F"/>
    <w:rsid w:val="00503392"/>
    <w:rsid w:val="00525FDE"/>
    <w:rsid w:val="00531FDD"/>
    <w:rsid w:val="00533CB3"/>
    <w:rsid w:val="005A29D1"/>
    <w:rsid w:val="005E7DB4"/>
    <w:rsid w:val="00624BAA"/>
    <w:rsid w:val="006A3CF7"/>
    <w:rsid w:val="006C7461"/>
    <w:rsid w:val="00703D00"/>
    <w:rsid w:val="007732B0"/>
    <w:rsid w:val="00843C5A"/>
    <w:rsid w:val="00847D66"/>
    <w:rsid w:val="008A5771"/>
    <w:rsid w:val="00954A3F"/>
    <w:rsid w:val="009B109D"/>
    <w:rsid w:val="009C0E21"/>
    <w:rsid w:val="009D411B"/>
    <w:rsid w:val="00A714C4"/>
    <w:rsid w:val="00AC533E"/>
    <w:rsid w:val="00B6298A"/>
    <w:rsid w:val="00BB3780"/>
    <w:rsid w:val="00BF3F73"/>
    <w:rsid w:val="00BF7A23"/>
    <w:rsid w:val="00D3275A"/>
    <w:rsid w:val="00D516C0"/>
    <w:rsid w:val="00D533EE"/>
    <w:rsid w:val="00DB087C"/>
    <w:rsid w:val="00DF5694"/>
    <w:rsid w:val="00E86F31"/>
    <w:rsid w:val="00EE723F"/>
    <w:rsid w:val="00FA0F8A"/>
    <w:rsid w:val="00FB3F21"/>
    <w:rsid w:val="00FD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D98"/>
    <w:pPr>
      <w:spacing w:after="200" w:line="276" w:lineRule="auto"/>
    </w:pPr>
    <w:rPr>
      <w:rFonts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43C5A"/>
    <w:pPr>
      <w:ind w:left="720"/>
    </w:pPr>
  </w:style>
  <w:style w:type="paragraph" w:styleId="Header">
    <w:name w:val="header"/>
    <w:basedOn w:val="Normal"/>
    <w:link w:val="HeaderChar"/>
    <w:uiPriority w:val="99"/>
    <w:rsid w:val="006A3C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A3CF7"/>
  </w:style>
  <w:style w:type="paragraph" w:styleId="Footer">
    <w:name w:val="footer"/>
    <w:basedOn w:val="Normal"/>
    <w:link w:val="FooterChar"/>
    <w:uiPriority w:val="99"/>
    <w:semiHidden/>
    <w:rsid w:val="006A3C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A3CF7"/>
  </w:style>
  <w:style w:type="paragraph" w:customStyle="1" w:styleId="abzacixml">
    <w:name w:val="abzaci_xml"/>
    <w:basedOn w:val="PlainText"/>
    <w:autoRedefine/>
    <w:uiPriority w:val="99"/>
    <w:rsid w:val="001A03D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1A03D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mimgebixml">
    <w:name w:val="mimgebi_xml"/>
    <w:basedOn w:val="Normal"/>
    <w:uiPriority w:val="99"/>
    <w:rsid w:val="001A03D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tarigixml">
    <w:name w:val="tarigi_xml"/>
    <w:basedOn w:val="abzacixml"/>
    <w:autoRedefine/>
    <w:uiPriority w:val="99"/>
    <w:rsid w:val="001A03D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1A03D8"/>
    <w:pPr>
      <w:spacing w:before="120"/>
      <w:jc w:val="center"/>
    </w:pPr>
    <w:rPr>
      <w:b/>
      <w:bCs/>
      <w:lang w:val="fr-FR"/>
    </w:rPr>
  </w:style>
  <w:style w:type="paragraph" w:customStyle="1" w:styleId="sataurixml">
    <w:name w:val="satauri_xml"/>
    <w:basedOn w:val="abzacixml"/>
    <w:autoRedefine/>
    <w:uiPriority w:val="99"/>
    <w:rsid w:val="001A03D8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adgilixml">
    <w:name w:val="adgili_xml"/>
    <w:basedOn w:val="Normal"/>
    <w:uiPriority w:val="99"/>
    <w:rsid w:val="001A03D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val="en-US"/>
    </w:rPr>
  </w:style>
  <w:style w:type="paragraph" w:customStyle="1" w:styleId="khelmoceraxml">
    <w:name w:val="khelmocera_xml"/>
    <w:basedOn w:val="abzacixml"/>
    <w:autoRedefine/>
    <w:uiPriority w:val="99"/>
    <w:rsid w:val="001A03D8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267</Words>
  <Characters>1524</Characters>
  <Application>Microsoft Office Word</Application>
  <DocSecurity>0</DocSecurity>
  <Lines>0</Lines>
  <Paragraphs>0</Paragraphs>
  <ScaleCrop>false</ScaleCrop>
  <Company>UGT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</dc:creator>
  <cp:keywords/>
  <dc:description/>
  <cp:lastModifiedBy>ndolidze</cp:lastModifiedBy>
  <cp:revision>5</cp:revision>
  <cp:lastPrinted>2011-10-28T08:17:00Z</cp:lastPrinted>
  <dcterms:created xsi:type="dcterms:W3CDTF">2011-11-01T06:45:00Z</dcterms:created>
  <dcterms:modified xsi:type="dcterms:W3CDTF">2014-05-21T11:54:00Z</dcterms:modified>
</cp:coreProperties>
</file>