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338" w:type="dxa"/>
        <w:tblInd w:w="-7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4"/>
        <w:gridCol w:w="2386"/>
        <w:gridCol w:w="1400"/>
        <w:gridCol w:w="1417"/>
        <w:gridCol w:w="1575"/>
        <w:gridCol w:w="2110"/>
        <w:gridCol w:w="1956"/>
      </w:tblGrid>
      <w:tr w:rsidR="003124CC" w:rsidRPr="00D26AEC" w:rsidTr="001F5D81">
        <w:tc>
          <w:tcPr>
            <w:tcW w:w="494" w:type="dxa"/>
          </w:tcPr>
          <w:p w:rsidR="003124CC" w:rsidRPr="00D26AEC" w:rsidRDefault="003124CC" w:rsidP="00B13EAE">
            <w:pPr>
              <w:rPr>
                <w:rFonts w:ascii="SPParliament" w:hAnsi="SPParliament" w:cs="SPParliament"/>
              </w:rPr>
            </w:pPr>
            <w:r w:rsidRPr="00D26AEC">
              <w:rPr>
                <w:rFonts w:ascii="Sylfaen" w:hAnsi="Sylfaen" w:cs="Sylfaen"/>
                <w:b/>
                <w:bCs/>
                <w:sz w:val="18"/>
                <w:szCs w:val="18"/>
              </w:rPr>
              <w:t>№</w:t>
            </w:r>
          </w:p>
        </w:tc>
        <w:tc>
          <w:tcPr>
            <w:tcW w:w="2386" w:type="dxa"/>
          </w:tcPr>
          <w:p w:rsidR="003124CC" w:rsidRPr="00D26AEC" w:rsidRDefault="003124CC" w:rsidP="00B13EAE">
            <w:pPr>
              <w:jc w:val="center"/>
              <w:rPr>
                <w:rFonts w:ascii="LitNusx" w:hAnsi="LitNusx" w:cs="LitNusx"/>
                <w:b/>
                <w:bCs/>
                <w:sz w:val="18"/>
                <w:szCs w:val="18"/>
              </w:rPr>
            </w:pPr>
            <w:r w:rsidRPr="00D26AEC">
              <w:rPr>
                <w:rFonts w:ascii="Sylfaen" w:hAnsi="Sylfaen" w:cs="Sylfaen"/>
                <w:b/>
                <w:bCs/>
                <w:sz w:val="18"/>
                <w:szCs w:val="18"/>
              </w:rPr>
              <w:t>ორგანიზაციის დასახელება და სამართლებრივი ფორმა (მისამართი, საკონტაქტო ტელეფონი, ფაქსი, ელ. ფოსტა)</w:t>
            </w:r>
          </w:p>
        </w:tc>
        <w:tc>
          <w:tcPr>
            <w:tcW w:w="1400" w:type="dxa"/>
          </w:tcPr>
          <w:p w:rsidR="003124CC" w:rsidRPr="00D26AEC" w:rsidRDefault="003124CC" w:rsidP="00B13EAE">
            <w:pPr>
              <w:jc w:val="center"/>
              <w:rPr>
                <w:rFonts w:ascii="LitNusx" w:hAnsi="LitNusx" w:cs="LitNusx"/>
                <w:b/>
                <w:bCs/>
                <w:sz w:val="18"/>
                <w:szCs w:val="18"/>
              </w:rPr>
            </w:pPr>
            <w:r w:rsidRPr="00D26AEC">
              <w:rPr>
                <w:rFonts w:ascii="Sylfaen" w:hAnsi="Sylfaen" w:cs="Sylfaen"/>
                <w:b/>
                <w:bCs/>
                <w:sz w:val="18"/>
                <w:szCs w:val="18"/>
              </w:rPr>
              <w:t xml:space="preserve">ლიცენზიის </w:t>
            </w:r>
            <w:r w:rsidRPr="00D26AEC">
              <w:rPr>
                <w:rFonts w:ascii="LitNusx" w:hAnsi="LitNusx" w:cs="LitNusx"/>
                <w:b/>
                <w:bCs/>
                <w:sz w:val="18"/>
                <w:szCs w:val="18"/>
              </w:rPr>
              <w:t xml:space="preserve"> </w:t>
            </w:r>
            <w:r w:rsidRPr="00D26AEC">
              <w:rPr>
                <w:rFonts w:ascii="Sylfaen" w:hAnsi="Sylfaen" w:cs="Sylfaen"/>
                <w:b/>
                <w:bCs/>
                <w:sz w:val="18"/>
                <w:szCs w:val="18"/>
              </w:rPr>
              <w:t xml:space="preserve">     №</w:t>
            </w:r>
          </w:p>
        </w:tc>
        <w:tc>
          <w:tcPr>
            <w:tcW w:w="1417" w:type="dxa"/>
          </w:tcPr>
          <w:p w:rsidR="003124CC" w:rsidRPr="00D26AEC" w:rsidRDefault="003124CC" w:rsidP="00B13EAE">
            <w:pPr>
              <w:jc w:val="center"/>
              <w:rPr>
                <w:rFonts w:ascii="Sylfaen" w:hAnsi="Sylfaen" w:cs="Sylfaen"/>
                <w:b/>
                <w:bCs/>
                <w:sz w:val="18"/>
                <w:szCs w:val="18"/>
              </w:rPr>
            </w:pPr>
            <w:r w:rsidRPr="00D26AEC">
              <w:rPr>
                <w:rFonts w:ascii="Sylfaen" w:hAnsi="Sylfaen" w:cs="Sylfaen"/>
                <w:b/>
                <w:bCs/>
                <w:sz w:val="18"/>
                <w:szCs w:val="18"/>
              </w:rPr>
              <w:t>ლიცენზიის გაცემის თარიღი</w:t>
            </w:r>
          </w:p>
        </w:tc>
        <w:tc>
          <w:tcPr>
            <w:tcW w:w="1575" w:type="dxa"/>
          </w:tcPr>
          <w:p w:rsidR="003124CC" w:rsidRPr="00D26AEC" w:rsidRDefault="003124CC" w:rsidP="00B13EAE">
            <w:pPr>
              <w:jc w:val="center"/>
              <w:rPr>
                <w:rFonts w:ascii="Sylfaen" w:hAnsi="Sylfaen" w:cs="Sylfaen"/>
                <w:b/>
                <w:bCs/>
                <w:sz w:val="18"/>
                <w:szCs w:val="18"/>
              </w:rPr>
            </w:pPr>
            <w:r w:rsidRPr="00D26AEC">
              <w:rPr>
                <w:rFonts w:ascii="Sylfaen" w:hAnsi="Sylfaen" w:cs="Sylfaen"/>
                <w:b/>
                <w:bCs/>
                <w:sz w:val="18"/>
                <w:szCs w:val="18"/>
              </w:rPr>
              <w:t>საქმიანობის სახე</w:t>
            </w:r>
          </w:p>
        </w:tc>
        <w:tc>
          <w:tcPr>
            <w:tcW w:w="2110" w:type="dxa"/>
          </w:tcPr>
          <w:p w:rsidR="003124CC" w:rsidRPr="00D26AEC" w:rsidRDefault="003124CC" w:rsidP="00B13EAE">
            <w:pPr>
              <w:jc w:val="center"/>
              <w:rPr>
                <w:rFonts w:ascii="Sylfaen" w:hAnsi="Sylfaen" w:cs="Sylfaen"/>
                <w:b/>
                <w:bCs/>
                <w:sz w:val="18"/>
                <w:szCs w:val="18"/>
              </w:rPr>
            </w:pPr>
            <w:r w:rsidRPr="00D26AEC">
              <w:rPr>
                <w:rFonts w:ascii="Sylfaen" w:hAnsi="Sylfaen" w:cs="Sylfaen"/>
                <w:b/>
                <w:bCs/>
                <w:sz w:val="18"/>
                <w:szCs w:val="18"/>
              </w:rPr>
              <w:t>სახელმწიფო რეგისტრაციის მონაცემები</w:t>
            </w:r>
          </w:p>
        </w:tc>
        <w:tc>
          <w:tcPr>
            <w:tcW w:w="1956" w:type="dxa"/>
          </w:tcPr>
          <w:p w:rsidR="003124CC" w:rsidRPr="00D26AEC" w:rsidRDefault="003124CC" w:rsidP="00B13EAE">
            <w:pPr>
              <w:jc w:val="center"/>
              <w:rPr>
                <w:rFonts w:ascii="Sylfaen" w:hAnsi="Sylfaen" w:cs="Sylfaen"/>
                <w:b/>
                <w:bCs/>
                <w:sz w:val="18"/>
                <w:szCs w:val="18"/>
              </w:rPr>
            </w:pPr>
            <w:r w:rsidRPr="00D26AEC">
              <w:rPr>
                <w:rFonts w:ascii="Sylfaen" w:hAnsi="Sylfaen" w:cs="Sylfaen"/>
                <w:b/>
                <w:bCs/>
                <w:sz w:val="18"/>
                <w:szCs w:val="18"/>
              </w:rPr>
              <w:t>ლიცენზიის გამცემი ორგანო (მისამართი, საკონტაქტო ტელეფონი, ფაქსი, ელ. ფოსტა)</w:t>
            </w:r>
          </w:p>
        </w:tc>
      </w:tr>
      <w:tr w:rsidR="003124CC" w:rsidRPr="00D26AEC" w:rsidTr="001F5D81">
        <w:trPr>
          <w:trHeight w:val="5273"/>
        </w:trPr>
        <w:tc>
          <w:tcPr>
            <w:tcW w:w="494" w:type="dxa"/>
          </w:tcPr>
          <w:p w:rsidR="003124CC" w:rsidRPr="00D26AEC" w:rsidRDefault="003124CC" w:rsidP="00B13EAE">
            <w:pPr>
              <w:rPr>
                <w:rFonts w:ascii="Sylfaen" w:hAnsi="Sylfaen" w:cs="Sylfaen"/>
                <w:sz w:val="20"/>
                <w:szCs w:val="20"/>
              </w:rPr>
            </w:pPr>
            <w:r w:rsidRPr="00D26AEC">
              <w:rPr>
                <w:rFonts w:ascii="Sylfaen" w:hAnsi="Sylfaen" w:cs="Sylfaen"/>
                <w:sz w:val="20"/>
                <w:szCs w:val="20"/>
              </w:rPr>
              <w:t>3.</w:t>
            </w:r>
          </w:p>
        </w:tc>
        <w:tc>
          <w:tcPr>
            <w:tcW w:w="2386" w:type="dxa"/>
          </w:tcPr>
          <w:p w:rsidR="003124CC" w:rsidRPr="00D26AEC" w:rsidRDefault="003124CC" w:rsidP="00B13EAE">
            <w:pPr>
              <w:rPr>
                <w:rFonts w:ascii="Sylfaen" w:hAnsi="Sylfaen" w:cs="Sylfaen"/>
                <w:sz w:val="20"/>
                <w:szCs w:val="20"/>
              </w:rPr>
            </w:pPr>
            <w:r w:rsidRPr="00D26AEC">
              <w:rPr>
                <w:rFonts w:ascii="Sylfaen" w:hAnsi="Sylfaen" w:cs="Sylfaen"/>
                <w:sz w:val="20"/>
                <w:szCs w:val="20"/>
              </w:rPr>
              <w:t xml:space="preserve"> შპს დამოუკიდებელი ტელეკომპანია „ეგრისი“</w:t>
            </w:r>
          </w:p>
          <w:p w:rsidR="003124CC" w:rsidRPr="00D26AEC" w:rsidRDefault="003124CC" w:rsidP="00B13EAE">
            <w:pPr>
              <w:rPr>
                <w:rFonts w:ascii="Sylfaen" w:hAnsi="Sylfaen" w:cs="Sylfaen"/>
                <w:sz w:val="20"/>
                <w:szCs w:val="20"/>
              </w:rPr>
            </w:pPr>
          </w:p>
          <w:p w:rsidR="003124CC" w:rsidRPr="00D26AEC" w:rsidRDefault="003124CC" w:rsidP="00B13EAE">
            <w:pPr>
              <w:rPr>
                <w:rFonts w:ascii="Sylfaen" w:hAnsi="Sylfaen" w:cs="Sylfaen"/>
                <w:sz w:val="20"/>
                <w:szCs w:val="20"/>
              </w:rPr>
            </w:pPr>
            <w:r w:rsidRPr="00D26AEC">
              <w:rPr>
                <w:rFonts w:ascii="Sylfaen" w:hAnsi="Sylfaen" w:cs="Sylfaen"/>
                <w:sz w:val="20"/>
                <w:szCs w:val="20"/>
              </w:rPr>
              <w:t>მის.: 4100 ქ. სენაკი, ახალგაზრდობის ქ. 2</w:t>
            </w:r>
          </w:p>
          <w:p w:rsidR="003124CC" w:rsidRPr="00D26AEC" w:rsidRDefault="003124CC" w:rsidP="00B13EAE">
            <w:pPr>
              <w:rPr>
                <w:rFonts w:ascii="Sylfaen" w:hAnsi="Sylfaen" w:cs="Sylfaen"/>
                <w:sz w:val="20"/>
                <w:szCs w:val="20"/>
              </w:rPr>
            </w:pPr>
          </w:p>
          <w:p w:rsidR="003124CC" w:rsidRPr="00D26AEC" w:rsidRDefault="003124CC" w:rsidP="00B13EAE">
            <w:pPr>
              <w:rPr>
                <w:rFonts w:ascii="Sylfaen" w:hAnsi="Sylfaen" w:cs="Sylfaen"/>
                <w:sz w:val="20"/>
                <w:szCs w:val="20"/>
              </w:rPr>
            </w:pPr>
            <w:r w:rsidRPr="00D26AEC">
              <w:rPr>
                <w:rFonts w:ascii="Sylfaen" w:hAnsi="Sylfaen" w:cs="Sylfaen"/>
                <w:sz w:val="20"/>
                <w:szCs w:val="20"/>
              </w:rPr>
              <w:t xml:space="preserve"> ტელ.: (413) 25 57 73</w:t>
            </w:r>
          </w:p>
        </w:tc>
        <w:tc>
          <w:tcPr>
            <w:tcW w:w="1400" w:type="dxa"/>
          </w:tcPr>
          <w:p w:rsidR="003124CC" w:rsidRPr="00D26AEC" w:rsidRDefault="003124CC" w:rsidP="00B13EAE">
            <w:pPr>
              <w:rPr>
                <w:rFonts w:ascii="Sylfaen" w:hAnsi="Sylfaen" w:cs="Sylfaen"/>
                <w:sz w:val="20"/>
                <w:szCs w:val="20"/>
              </w:rPr>
            </w:pPr>
            <w:r w:rsidRPr="00D26AEC">
              <w:rPr>
                <w:rFonts w:ascii="Sylfaen" w:hAnsi="Sylfaen" w:cs="Sylfaen"/>
                <w:sz w:val="20"/>
                <w:szCs w:val="20"/>
              </w:rPr>
              <w:t>№B28</w:t>
            </w:r>
          </w:p>
          <w:p w:rsidR="003124CC" w:rsidRPr="00D26AEC" w:rsidRDefault="003124CC" w:rsidP="00B13EAE">
            <w:pPr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1417" w:type="dxa"/>
          </w:tcPr>
          <w:p w:rsidR="003124CC" w:rsidRPr="00D26AEC" w:rsidRDefault="003124CC" w:rsidP="00B13EAE">
            <w:pPr>
              <w:rPr>
                <w:rFonts w:ascii="Sylfaen" w:hAnsi="Sylfaen" w:cs="Sylfaen"/>
                <w:sz w:val="20"/>
                <w:szCs w:val="20"/>
              </w:rPr>
            </w:pPr>
            <w:r w:rsidRPr="00D26AEC">
              <w:rPr>
                <w:rFonts w:ascii="Sylfaen" w:hAnsi="Sylfaen" w:cs="Sylfaen"/>
                <w:sz w:val="20"/>
                <w:szCs w:val="20"/>
              </w:rPr>
              <w:t>23/04/2014</w:t>
            </w:r>
          </w:p>
        </w:tc>
        <w:tc>
          <w:tcPr>
            <w:tcW w:w="1575" w:type="dxa"/>
          </w:tcPr>
          <w:p w:rsidR="003124CC" w:rsidRPr="00D26AEC" w:rsidRDefault="003124CC" w:rsidP="00B13EAE">
            <w:pPr>
              <w:rPr>
                <w:rFonts w:ascii="Sylfaen" w:hAnsi="Sylfaen" w:cs="Sylfaen"/>
                <w:sz w:val="20"/>
                <w:szCs w:val="20"/>
              </w:rPr>
            </w:pPr>
            <w:r w:rsidRPr="00D26AEC">
              <w:rPr>
                <w:rFonts w:ascii="Sylfaen" w:hAnsi="Sylfaen" w:cs="Sylfaen"/>
                <w:sz w:val="20"/>
                <w:szCs w:val="20"/>
              </w:rPr>
              <w:t>კერძო მაუწყებლო-ბის</w:t>
            </w:r>
          </w:p>
          <w:p w:rsidR="003124CC" w:rsidRPr="00D26AEC" w:rsidRDefault="003124CC" w:rsidP="00B13EAE">
            <w:pPr>
              <w:rPr>
                <w:rFonts w:ascii="Sylfaen" w:hAnsi="Sylfaen" w:cs="Sylfaen"/>
                <w:sz w:val="20"/>
                <w:szCs w:val="20"/>
              </w:rPr>
            </w:pPr>
            <w:r w:rsidRPr="00D26AEC">
              <w:rPr>
                <w:rFonts w:ascii="Sylfaen" w:hAnsi="Sylfaen" w:cs="Sylfaen"/>
                <w:sz w:val="20"/>
                <w:szCs w:val="20"/>
              </w:rPr>
              <w:t>ლიცენზია</w:t>
            </w:r>
          </w:p>
          <w:p w:rsidR="003124CC" w:rsidRPr="00D26AEC" w:rsidRDefault="003124CC" w:rsidP="00B13EAE">
            <w:pPr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2110" w:type="dxa"/>
          </w:tcPr>
          <w:p w:rsidR="003124CC" w:rsidRPr="00D26AEC" w:rsidRDefault="003124CC" w:rsidP="00B13EAE">
            <w:pPr>
              <w:ind w:right="-260"/>
              <w:rPr>
                <w:rFonts w:ascii="Sylfaen" w:hAnsi="Sylfaen" w:cs="Sylfaen"/>
                <w:sz w:val="20"/>
                <w:szCs w:val="20"/>
                <w:highlight w:val="green"/>
              </w:rPr>
            </w:pPr>
            <w:r w:rsidRPr="00D26AEC">
              <w:rPr>
                <w:rFonts w:ascii="Sylfaen" w:hAnsi="Sylfaen" w:cs="Sylfaen"/>
                <w:sz w:val="20"/>
                <w:szCs w:val="20"/>
              </w:rPr>
              <w:t xml:space="preserve">რეგისტრირებულია: სენაკის  რაიონული სასამართლოს მიერ 1995 წლის 7 დეკემბერს. რეგისტრაციის </w:t>
            </w:r>
            <w:r w:rsidRPr="00D26AEC">
              <w:rPr>
                <w:rFonts w:ascii="Sylfaen" w:hAnsi="Sylfaen" w:cs="Sylfaen"/>
                <w:sz w:val="20"/>
                <w:szCs w:val="20"/>
              </w:rPr>
              <w:br/>
              <w:t xml:space="preserve"> № 56/4-11</w:t>
            </w:r>
          </w:p>
        </w:tc>
        <w:tc>
          <w:tcPr>
            <w:tcW w:w="1956" w:type="dxa"/>
          </w:tcPr>
          <w:p w:rsidR="003124CC" w:rsidRPr="00D26AEC" w:rsidRDefault="003124CC" w:rsidP="00B13EAE">
            <w:pPr>
              <w:rPr>
                <w:rFonts w:ascii="Sylfaen" w:hAnsi="Sylfaen" w:cs="Sylfaen"/>
                <w:sz w:val="20"/>
                <w:szCs w:val="20"/>
              </w:rPr>
            </w:pPr>
            <w:r w:rsidRPr="00D26AEC">
              <w:rPr>
                <w:rFonts w:ascii="Sylfaen" w:hAnsi="Sylfaen" w:cs="Sylfaen"/>
                <w:sz w:val="20"/>
                <w:szCs w:val="20"/>
              </w:rPr>
              <w:t>საქართველოს კომუნიკაციების ეროვნული კომისია</w:t>
            </w:r>
          </w:p>
          <w:p w:rsidR="003124CC" w:rsidRPr="00D26AEC" w:rsidRDefault="003124CC" w:rsidP="00B13EAE">
            <w:pPr>
              <w:rPr>
                <w:rFonts w:ascii="Sylfaen" w:hAnsi="Sylfaen" w:cs="Sylfaen"/>
                <w:sz w:val="20"/>
                <w:szCs w:val="20"/>
              </w:rPr>
            </w:pPr>
            <w:r w:rsidRPr="00D26AEC">
              <w:rPr>
                <w:rFonts w:ascii="Sylfaen" w:hAnsi="Sylfaen" w:cs="Sylfaen"/>
                <w:sz w:val="20"/>
                <w:szCs w:val="20"/>
              </w:rPr>
              <w:t xml:space="preserve"> ქ. თბილისი 0144         ქეთევან წამებულის გამზ. / ბოჭორმის               ქ. 50/18</w:t>
            </w:r>
          </w:p>
          <w:p w:rsidR="003124CC" w:rsidRPr="00D26AEC" w:rsidRDefault="003124CC" w:rsidP="00B13EAE">
            <w:pPr>
              <w:rPr>
                <w:rFonts w:ascii="Sylfaen" w:hAnsi="Sylfaen" w:cs="Sylfaen"/>
                <w:sz w:val="20"/>
                <w:szCs w:val="20"/>
              </w:rPr>
            </w:pPr>
            <w:r w:rsidRPr="00D26AEC">
              <w:rPr>
                <w:rFonts w:ascii="Sylfaen" w:hAnsi="Sylfaen" w:cs="Sylfaen"/>
                <w:sz w:val="20"/>
                <w:szCs w:val="20"/>
              </w:rPr>
              <w:t>ტელ.: 292 16 67</w:t>
            </w:r>
          </w:p>
          <w:p w:rsidR="003124CC" w:rsidRPr="00D26AEC" w:rsidRDefault="003124CC" w:rsidP="00B13EAE">
            <w:pPr>
              <w:rPr>
                <w:rFonts w:ascii="Sylfaen" w:hAnsi="Sylfaen" w:cs="Sylfaen"/>
                <w:sz w:val="20"/>
                <w:szCs w:val="20"/>
              </w:rPr>
            </w:pPr>
            <w:r w:rsidRPr="00D26AEC">
              <w:rPr>
                <w:rFonts w:ascii="Sylfaen" w:hAnsi="Sylfaen" w:cs="Sylfaen"/>
                <w:sz w:val="20"/>
                <w:szCs w:val="20"/>
              </w:rPr>
              <w:t>ფაქსი: 29216 25</w:t>
            </w:r>
          </w:p>
          <w:p w:rsidR="003124CC" w:rsidRPr="00D26AEC" w:rsidRDefault="003124CC" w:rsidP="00B13EAE">
            <w:pPr>
              <w:rPr>
                <w:rFonts w:ascii="Sylfaen" w:hAnsi="Sylfaen" w:cs="Sylfaen"/>
                <w:sz w:val="20"/>
                <w:szCs w:val="20"/>
              </w:rPr>
            </w:pPr>
            <w:r w:rsidRPr="00D26AEC">
              <w:rPr>
                <w:rFonts w:ascii="Sylfaen" w:hAnsi="Sylfaen" w:cs="Sylfaen"/>
                <w:sz w:val="20"/>
                <w:szCs w:val="20"/>
              </w:rPr>
              <w:t xml:space="preserve">ელ-ფოსტა: post@gncc.ge </w:t>
            </w:r>
          </w:p>
          <w:p w:rsidR="003124CC" w:rsidRPr="00D26AEC" w:rsidRDefault="003124CC" w:rsidP="00B13EAE">
            <w:pPr>
              <w:rPr>
                <w:rFonts w:ascii="Sylfaen" w:hAnsi="Sylfaen" w:cs="Sylfaen"/>
                <w:sz w:val="20"/>
                <w:szCs w:val="20"/>
              </w:rPr>
            </w:pPr>
          </w:p>
          <w:p w:rsidR="003124CC" w:rsidRPr="00D26AEC" w:rsidRDefault="003124CC" w:rsidP="00B13EAE">
            <w:pPr>
              <w:pStyle w:val="NormalWeb"/>
              <w:jc w:val="center"/>
              <w:rPr>
                <w:rFonts w:ascii="Sylfaen" w:hAnsi="Sylfaen" w:cs="Sylfaen"/>
              </w:rPr>
            </w:pPr>
          </w:p>
        </w:tc>
      </w:tr>
    </w:tbl>
    <w:p w:rsidR="003124CC" w:rsidRPr="00D26AEC" w:rsidRDefault="003124CC" w:rsidP="000C661F"/>
    <w:p w:rsidR="003124CC" w:rsidRPr="00D26AEC" w:rsidRDefault="003124CC" w:rsidP="000C661F"/>
    <w:p w:rsidR="003124CC" w:rsidRPr="00D26AEC" w:rsidRDefault="003124CC" w:rsidP="000C661F"/>
    <w:p w:rsidR="003124CC" w:rsidRPr="00D26AEC" w:rsidRDefault="003124CC" w:rsidP="000C661F"/>
    <w:p w:rsidR="003124CC" w:rsidRPr="00D26AEC" w:rsidRDefault="003124CC" w:rsidP="000C661F"/>
    <w:p w:rsidR="003124CC" w:rsidRPr="00D26AEC" w:rsidRDefault="003124CC" w:rsidP="000C661F"/>
    <w:p w:rsidR="003124CC" w:rsidRPr="00D26AEC" w:rsidRDefault="003124CC" w:rsidP="000C661F"/>
    <w:p w:rsidR="003124CC" w:rsidRPr="00D26AEC" w:rsidRDefault="003124CC" w:rsidP="000C661F"/>
    <w:p w:rsidR="003124CC" w:rsidRPr="00D26AEC" w:rsidRDefault="003124CC" w:rsidP="000C661F"/>
    <w:p w:rsidR="003124CC" w:rsidRPr="00D26AEC" w:rsidRDefault="003124CC" w:rsidP="000C661F"/>
    <w:p w:rsidR="003124CC" w:rsidRPr="00D26AEC" w:rsidRDefault="003124CC" w:rsidP="000C661F"/>
    <w:p w:rsidR="003124CC" w:rsidRPr="00D26AEC" w:rsidRDefault="003124CC" w:rsidP="000C661F"/>
    <w:p w:rsidR="003124CC" w:rsidRPr="00D26AEC" w:rsidRDefault="003124CC" w:rsidP="000C661F"/>
    <w:p w:rsidR="003124CC" w:rsidRPr="00D26AEC" w:rsidRDefault="003124CC" w:rsidP="000C661F"/>
    <w:p w:rsidR="003124CC" w:rsidRPr="00D26AEC" w:rsidRDefault="003124CC" w:rsidP="000C661F">
      <w:pPr>
        <w:rPr>
          <w:rFonts w:ascii="Sylfaen" w:hAnsi="Sylfaen" w:cs="Sylfaen"/>
        </w:rPr>
      </w:pPr>
    </w:p>
    <w:p w:rsidR="003124CC" w:rsidRPr="00D26AEC" w:rsidRDefault="003124CC" w:rsidP="000C661F">
      <w:pPr>
        <w:rPr>
          <w:rFonts w:ascii="Sylfaen" w:hAnsi="Sylfaen" w:cs="Sylfaen"/>
        </w:rPr>
      </w:pPr>
    </w:p>
    <w:p w:rsidR="003124CC" w:rsidRPr="00D26AEC" w:rsidRDefault="003124CC" w:rsidP="000C661F">
      <w:pPr>
        <w:rPr>
          <w:rFonts w:ascii="Sylfaen" w:hAnsi="Sylfaen" w:cs="Sylfaen"/>
        </w:rPr>
      </w:pPr>
    </w:p>
    <w:p w:rsidR="003124CC" w:rsidRPr="00D26AEC" w:rsidRDefault="003124CC" w:rsidP="000C661F">
      <w:pPr>
        <w:rPr>
          <w:rFonts w:ascii="Sylfaen" w:hAnsi="Sylfaen" w:cs="Sylfaen"/>
        </w:rPr>
      </w:pPr>
    </w:p>
    <w:p w:rsidR="003124CC" w:rsidRPr="00D26AEC" w:rsidRDefault="003124CC" w:rsidP="000C661F">
      <w:pPr>
        <w:rPr>
          <w:rFonts w:ascii="Sylfaen" w:hAnsi="Sylfaen" w:cs="Sylfaen"/>
        </w:rPr>
      </w:pPr>
    </w:p>
    <w:p w:rsidR="003124CC" w:rsidRPr="00D26AEC" w:rsidRDefault="003124CC" w:rsidP="000C661F">
      <w:pPr>
        <w:rPr>
          <w:rFonts w:ascii="Sylfaen" w:hAnsi="Sylfaen" w:cs="Sylfaen"/>
        </w:rPr>
      </w:pPr>
    </w:p>
    <w:p w:rsidR="003124CC" w:rsidRPr="00D26AEC" w:rsidRDefault="003124CC" w:rsidP="000C661F">
      <w:pPr>
        <w:rPr>
          <w:rFonts w:ascii="Sylfaen" w:hAnsi="Sylfaen" w:cs="Sylfaen"/>
        </w:rPr>
      </w:pPr>
    </w:p>
    <w:tbl>
      <w:tblPr>
        <w:tblW w:w="1062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31"/>
        <w:gridCol w:w="1177"/>
        <w:gridCol w:w="1260"/>
        <w:gridCol w:w="1080"/>
        <w:gridCol w:w="1041"/>
        <w:gridCol w:w="2339"/>
        <w:gridCol w:w="1192"/>
      </w:tblGrid>
      <w:tr w:rsidR="003124CC" w:rsidRPr="00D26AEC">
        <w:trPr>
          <w:trHeight w:val="496"/>
        </w:trPr>
        <w:tc>
          <w:tcPr>
            <w:tcW w:w="2531" w:type="dxa"/>
          </w:tcPr>
          <w:p w:rsidR="003124CC" w:rsidRPr="00D26AEC" w:rsidRDefault="003124CC" w:rsidP="00B13EAE">
            <w:pPr>
              <w:jc w:val="center"/>
              <w:rPr>
                <w:rFonts w:ascii="Sylfaen" w:hAnsi="Sylfaen" w:cs="Sylfaen"/>
                <w:b/>
                <w:bCs/>
                <w:sz w:val="18"/>
                <w:szCs w:val="18"/>
              </w:rPr>
            </w:pPr>
            <w:r w:rsidRPr="00D26AEC">
              <w:rPr>
                <w:rFonts w:ascii="Sylfaen" w:hAnsi="Sylfaen" w:cs="Sylfaen"/>
                <w:b/>
                <w:bCs/>
                <w:sz w:val="18"/>
                <w:szCs w:val="18"/>
              </w:rPr>
              <w:t>ლიცენზიაზე ხელმომწერი თანამდებობის პირის ვინაობა</w:t>
            </w:r>
          </w:p>
        </w:tc>
        <w:tc>
          <w:tcPr>
            <w:tcW w:w="1177" w:type="dxa"/>
          </w:tcPr>
          <w:p w:rsidR="003124CC" w:rsidRPr="00D26AEC" w:rsidRDefault="003124CC" w:rsidP="00B13EAE">
            <w:pPr>
              <w:jc w:val="center"/>
              <w:rPr>
                <w:rFonts w:ascii="LitNusx" w:hAnsi="LitNusx" w:cs="LitNusx"/>
                <w:b/>
                <w:bCs/>
                <w:sz w:val="18"/>
                <w:szCs w:val="18"/>
              </w:rPr>
            </w:pPr>
          </w:p>
          <w:p w:rsidR="003124CC" w:rsidRPr="00D26AEC" w:rsidRDefault="003124CC" w:rsidP="00D26AEC">
            <w:pPr>
              <w:rPr>
                <w:rFonts w:ascii="Sylfaen" w:hAnsi="Sylfaen" w:cs="Sylfaen"/>
                <w:b/>
                <w:bCs/>
                <w:sz w:val="18"/>
                <w:szCs w:val="18"/>
              </w:rPr>
            </w:pPr>
            <w:r w:rsidRPr="00D26AEC">
              <w:rPr>
                <w:rFonts w:ascii="Sylfaen" w:hAnsi="Sylfaen" w:cs="Sylfaen"/>
                <w:b/>
                <w:bCs/>
                <w:sz w:val="18"/>
                <w:szCs w:val="18"/>
              </w:rPr>
              <w:t>განახლება</w:t>
            </w:r>
          </w:p>
        </w:tc>
        <w:tc>
          <w:tcPr>
            <w:tcW w:w="1260" w:type="dxa"/>
          </w:tcPr>
          <w:p w:rsidR="003124CC" w:rsidRPr="00D26AEC" w:rsidRDefault="003124CC" w:rsidP="00B13EAE">
            <w:pPr>
              <w:jc w:val="center"/>
              <w:rPr>
                <w:rFonts w:ascii="Sylfaen" w:hAnsi="Sylfaen" w:cs="Sylfaen"/>
                <w:b/>
                <w:bCs/>
                <w:sz w:val="18"/>
                <w:szCs w:val="18"/>
              </w:rPr>
            </w:pPr>
          </w:p>
          <w:p w:rsidR="003124CC" w:rsidRPr="00D26AEC" w:rsidRDefault="003124CC" w:rsidP="00D26AEC">
            <w:pPr>
              <w:rPr>
                <w:rFonts w:ascii="Sylfaen" w:hAnsi="Sylfaen" w:cs="Sylfaen"/>
                <w:b/>
                <w:bCs/>
                <w:sz w:val="18"/>
                <w:szCs w:val="18"/>
              </w:rPr>
            </w:pPr>
            <w:r w:rsidRPr="00D26AEC">
              <w:rPr>
                <w:rFonts w:ascii="Sylfaen" w:hAnsi="Sylfaen" w:cs="Sylfaen"/>
                <w:b/>
                <w:bCs/>
                <w:sz w:val="18"/>
                <w:szCs w:val="18"/>
              </w:rPr>
              <w:t>გასაჩივრება</w:t>
            </w:r>
          </w:p>
        </w:tc>
        <w:tc>
          <w:tcPr>
            <w:tcW w:w="1080" w:type="dxa"/>
          </w:tcPr>
          <w:p w:rsidR="003124CC" w:rsidRPr="00D26AEC" w:rsidRDefault="003124CC" w:rsidP="00B13EAE">
            <w:pPr>
              <w:jc w:val="center"/>
              <w:rPr>
                <w:rFonts w:ascii="LitNusx" w:hAnsi="LitNusx" w:cs="LitNusx"/>
                <w:b/>
                <w:bCs/>
                <w:sz w:val="18"/>
                <w:szCs w:val="18"/>
              </w:rPr>
            </w:pPr>
          </w:p>
          <w:p w:rsidR="003124CC" w:rsidRPr="00D26AEC" w:rsidRDefault="003124CC" w:rsidP="00D26AEC">
            <w:pPr>
              <w:rPr>
                <w:rFonts w:ascii="Sylfaen" w:hAnsi="Sylfaen" w:cs="Sylfaen"/>
                <w:b/>
                <w:bCs/>
                <w:sz w:val="18"/>
                <w:szCs w:val="18"/>
              </w:rPr>
            </w:pPr>
            <w:r w:rsidRPr="00D26AEC">
              <w:rPr>
                <w:rFonts w:ascii="Sylfaen" w:hAnsi="Sylfaen" w:cs="Sylfaen"/>
                <w:b/>
                <w:bCs/>
                <w:sz w:val="18"/>
                <w:szCs w:val="18"/>
              </w:rPr>
              <w:t>გაუქმება</w:t>
            </w:r>
          </w:p>
        </w:tc>
        <w:tc>
          <w:tcPr>
            <w:tcW w:w="1041" w:type="dxa"/>
          </w:tcPr>
          <w:p w:rsidR="003124CC" w:rsidRPr="00D26AEC" w:rsidRDefault="003124CC" w:rsidP="00B13EAE">
            <w:pPr>
              <w:jc w:val="center"/>
              <w:rPr>
                <w:rFonts w:ascii="LitNusx" w:hAnsi="LitNusx" w:cs="LitNusx"/>
                <w:b/>
                <w:bCs/>
                <w:sz w:val="18"/>
                <w:szCs w:val="18"/>
              </w:rPr>
            </w:pPr>
          </w:p>
          <w:p w:rsidR="003124CC" w:rsidRPr="00D26AEC" w:rsidRDefault="003124CC" w:rsidP="00B13EAE">
            <w:pPr>
              <w:jc w:val="center"/>
              <w:rPr>
                <w:rFonts w:ascii="Sylfaen" w:hAnsi="Sylfaen" w:cs="Sylfaen"/>
                <w:b/>
                <w:bCs/>
                <w:sz w:val="18"/>
                <w:szCs w:val="18"/>
              </w:rPr>
            </w:pPr>
            <w:r w:rsidRPr="00D26AEC">
              <w:rPr>
                <w:rFonts w:ascii="Sylfaen" w:hAnsi="Sylfaen" w:cs="Sylfaen"/>
                <w:b/>
                <w:bCs/>
                <w:sz w:val="18"/>
                <w:szCs w:val="18"/>
              </w:rPr>
              <w:t>შეჩერება</w:t>
            </w:r>
          </w:p>
        </w:tc>
        <w:tc>
          <w:tcPr>
            <w:tcW w:w="2339" w:type="dxa"/>
          </w:tcPr>
          <w:p w:rsidR="003124CC" w:rsidRPr="00D26AEC" w:rsidRDefault="003124CC" w:rsidP="00B13EAE">
            <w:pPr>
              <w:tabs>
                <w:tab w:val="left" w:pos="1618"/>
              </w:tabs>
              <w:jc w:val="right"/>
              <w:rPr>
                <w:rFonts w:ascii="LitNusx" w:hAnsi="LitNusx" w:cs="LitNusx"/>
                <w:b/>
                <w:bCs/>
                <w:sz w:val="18"/>
                <w:szCs w:val="18"/>
              </w:rPr>
            </w:pPr>
          </w:p>
          <w:p w:rsidR="003124CC" w:rsidRPr="00D26AEC" w:rsidRDefault="003124CC" w:rsidP="00D26AEC">
            <w:pPr>
              <w:rPr>
                <w:rFonts w:ascii="Sylfaen" w:hAnsi="Sylfaen" w:cs="Sylfaen"/>
                <w:b/>
                <w:bCs/>
                <w:sz w:val="18"/>
                <w:szCs w:val="18"/>
              </w:rPr>
            </w:pPr>
            <w:r w:rsidRPr="00D26AEC">
              <w:rPr>
                <w:rFonts w:ascii="Sylfaen" w:hAnsi="Sylfaen" w:cs="Sylfaen"/>
                <w:b/>
                <w:bCs/>
                <w:sz w:val="18"/>
                <w:szCs w:val="18"/>
              </w:rPr>
              <w:t>ცვლილებები/შენიშვნები</w:t>
            </w:r>
          </w:p>
        </w:tc>
        <w:tc>
          <w:tcPr>
            <w:tcW w:w="1192" w:type="dxa"/>
          </w:tcPr>
          <w:p w:rsidR="003124CC" w:rsidRPr="00D26AEC" w:rsidRDefault="003124CC" w:rsidP="00B13EAE">
            <w:pPr>
              <w:jc w:val="center"/>
              <w:rPr>
                <w:rFonts w:ascii="LitNusx" w:hAnsi="LitNusx" w:cs="LitNusx"/>
                <w:b/>
                <w:bCs/>
                <w:sz w:val="18"/>
                <w:szCs w:val="18"/>
              </w:rPr>
            </w:pPr>
          </w:p>
          <w:p w:rsidR="003124CC" w:rsidRPr="00D26AEC" w:rsidRDefault="003124CC" w:rsidP="00D26AEC">
            <w:pPr>
              <w:rPr>
                <w:rFonts w:ascii="Sylfaen" w:hAnsi="Sylfaen" w:cs="Sylfaen"/>
                <w:b/>
                <w:bCs/>
                <w:sz w:val="18"/>
                <w:szCs w:val="18"/>
              </w:rPr>
            </w:pPr>
            <w:r w:rsidRPr="00D26AEC">
              <w:rPr>
                <w:rFonts w:ascii="Sylfaen" w:hAnsi="Sylfaen" w:cs="Sylfaen"/>
                <w:b/>
                <w:bCs/>
                <w:sz w:val="18"/>
                <w:szCs w:val="18"/>
              </w:rPr>
              <w:t>ლიცენზიის გაუქმება</w:t>
            </w:r>
          </w:p>
        </w:tc>
      </w:tr>
      <w:tr w:rsidR="003124CC" w:rsidRPr="00D26AEC">
        <w:trPr>
          <w:trHeight w:val="6353"/>
        </w:trPr>
        <w:tc>
          <w:tcPr>
            <w:tcW w:w="2531" w:type="dxa"/>
          </w:tcPr>
          <w:p w:rsidR="003124CC" w:rsidRPr="00D26AEC" w:rsidRDefault="003124CC" w:rsidP="00B13EAE">
            <w:pPr>
              <w:spacing w:line="276" w:lineRule="auto"/>
              <w:rPr>
                <w:rFonts w:ascii="Sylfaen" w:hAnsi="Sylfaen" w:cs="Sylfaen"/>
                <w:sz w:val="20"/>
                <w:szCs w:val="20"/>
              </w:rPr>
            </w:pPr>
            <w:r w:rsidRPr="00D26AEC">
              <w:rPr>
                <w:rFonts w:ascii="Sylfaen" w:hAnsi="Sylfaen" w:cs="Sylfaen"/>
                <w:sz w:val="20"/>
                <w:szCs w:val="20"/>
              </w:rPr>
              <w:t>აკაკი სიხარულიძე _ საქართველოს კომუნიკაციების ეროვნული კომისიის თავმჯდომარის მოვალეობის შემსრულებელი</w:t>
            </w:r>
          </w:p>
          <w:p w:rsidR="003124CC" w:rsidRPr="00D26AEC" w:rsidRDefault="003124CC" w:rsidP="00B13EAE">
            <w:pPr>
              <w:spacing w:line="276" w:lineRule="auto"/>
              <w:rPr>
                <w:rFonts w:ascii="Sylfaen" w:hAnsi="Sylfaen" w:cs="Sylfaen"/>
              </w:rPr>
            </w:pPr>
          </w:p>
        </w:tc>
        <w:tc>
          <w:tcPr>
            <w:tcW w:w="1177" w:type="dxa"/>
          </w:tcPr>
          <w:p w:rsidR="003124CC" w:rsidRPr="00D26AEC" w:rsidRDefault="003124CC" w:rsidP="00B13EAE">
            <w:pPr>
              <w:rPr>
                <w:rFonts w:ascii="LitNusx" w:hAnsi="LitNusx" w:cs="LitNusx"/>
              </w:rPr>
            </w:pPr>
          </w:p>
        </w:tc>
        <w:tc>
          <w:tcPr>
            <w:tcW w:w="1260" w:type="dxa"/>
          </w:tcPr>
          <w:p w:rsidR="003124CC" w:rsidRPr="00D26AEC" w:rsidRDefault="003124CC" w:rsidP="00B13EAE"/>
        </w:tc>
        <w:tc>
          <w:tcPr>
            <w:tcW w:w="1080" w:type="dxa"/>
          </w:tcPr>
          <w:p w:rsidR="003124CC" w:rsidRPr="00D26AEC" w:rsidRDefault="003124CC" w:rsidP="00B13EAE">
            <w:pPr>
              <w:rPr>
                <w:rFonts w:ascii="LitNusx" w:hAnsi="LitNusx" w:cs="LitNusx"/>
              </w:rPr>
            </w:pPr>
          </w:p>
        </w:tc>
        <w:tc>
          <w:tcPr>
            <w:tcW w:w="1041" w:type="dxa"/>
          </w:tcPr>
          <w:p w:rsidR="003124CC" w:rsidRPr="00D26AEC" w:rsidRDefault="003124CC" w:rsidP="00B13EAE">
            <w:pPr>
              <w:rPr>
                <w:rFonts w:ascii="LitNusx" w:hAnsi="LitNusx" w:cs="LitNusx"/>
              </w:rPr>
            </w:pPr>
          </w:p>
        </w:tc>
        <w:tc>
          <w:tcPr>
            <w:tcW w:w="2339" w:type="dxa"/>
          </w:tcPr>
          <w:p w:rsidR="003124CC" w:rsidRPr="00D26AEC" w:rsidRDefault="003124CC" w:rsidP="00B13EAE">
            <w:pPr>
              <w:spacing w:before="120" w:after="120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D26AEC">
              <w:rPr>
                <w:rFonts w:ascii="Sylfaen" w:hAnsi="Sylfaen" w:cs="Sylfaen"/>
                <w:sz w:val="20"/>
                <w:szCs w:val="20"/>
              </w:rPr>
              <w:t>კომისიის 2014 წლის 17 აპრილის №215/6 გადაწყვეტილების საფუძველზე გაუგრძელდა მოქმედების ვადა შპს დამოუკიდებელი ტელეკომპანია ”ეგრისის“ მაუწყებლობის №B28 ლიცენზიას 2014 წლის 23 აპრილიდან 2015 წლის 17 ივნისამდე.</w:t>
            </w:r>
          </w:p>
        </w:tc>
        <w:tc>
          <w:tcPr>
            <w:tcW w:w="1192" w:type="dxa"/>
          </w:tcPr>
          <w:p w:rsidR="003124CC" w:rsidRPr="00D26AEC" w:rsidRDefault="003124CC" w:rsidP="00B13EAE">
            <w:pPr>
              <w:rPr>
                <w:rFonts w:ascii="Sylfaen" w:hAnsi="Sylfaen" w:cs="Sylfaen"/>
                <w:sz w:val="20"/>
                <w:szCs w:val="20"/>
              </w:rPr>
            </w:pPr>
          </w:p>
        </w:tc>
      </w:tr>
    </w:tbl>
    <w:p w:rsidR="003124CC" w:rsidRPr="00D26AEC" w:rsidRDefault="003124CC" w:rsidP="000C661F"/>
    <w:sectPr w:rsidR="003124CC" w:rsidRPr="00D26AEC" w:rsidSect="00D26A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PParliament">
    <w:panose1 w:val="02020500000000000000"/>
    <w:charset w:val="00"/>
    <w:family w:val="roman"/>
    <w:pitch w:val="variable"/>
    <w:sig w:usb0="00000003" w:usb1="00000000" w:usb2="00000000" w:usb3="00000000" w:csb0="00000001" w:csb1="00000000"/>
  </w:font>
  <w:font w:name="Lit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0EB1"/>
    <w:rsid w:val="000768E1"/>
    <w:rsid w:val="000A5270"/>
    <w:rsid w:val="000C661F"/>
    <w:rsid w:val="0010791A"/>
    <w:rsid w:val="00184F0D"/>
    <w:rsid w:val="001E2786"/>
    <w:rsid w:val="001F5D81"/>
    <w:rsid w:val="002555E2"/>
    <w:rsid w:val="00255FD3"/>
    <w:rsid w:val="003124CC"/>
    <w:rsid w:val="003D1648"/>
    <w:rsid w:val="003D7E05"/>
    <w:rsid w:val="004E6380"/>
    <w:rsid w:val="006435DE"/>
    <w:rsid w:val="00670DBC"/>
    <w:rsid w:val="00672D99"/>
    <w:rsid w:val="006C79AC"/>
    <w:rsid w:val="006F723E"/>
    <w:rsid w:val="00746C3F"/>
    <w:rsid w:val="00775083"/>
    <w:rsid w:val="007E0132"/>
    <w:rsid w:val="007F0709"/>
    <w:rsid w:val="007F3F6F"/>
    <w:rsid w:val="007F4DF4"/>
    <w:rsid w:val="00824761"/>
    <w:rsid w:val="00837D49"/>
    <w:rsid w:val="008D14C2"/>
    <w:rsid w:val="00921A17"/>
    <w:rsid w:val="00A263DD"/>
    <w:rsid w:val="00B13EAE"/>
    <w:rsid w:val="00BB16FD"/>
    <w:rsid w:val="00C60EB1"/>
    <w:rsid w:val="00CE171D"/>
    <w:rsid w:val="00D04445"/>
    <w:rsid w:val="00D100F3"/>
    <w:rsid w:val="00D26AEC"/>
    <w:rsid w:val="00D403F5"/>
    <w:rsid w:val="00E94481"/>
    <w:rsid w:val="00EE3B72"/>
    <w:rsid w:val="00F12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0709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672D99"/>
    <w:rPr>
      <w:color w:val="0000FF"/>
      <w:u w:val="single"/>
    </w:rPr>
  </w:style>
  <w:style w:type="paragraph" w:styleId="NormalWeb">
    <w:name w:val="Normal (Web)"/>
    <w:basedOn w:val="Normal"/>
    <w:uiPriority w:val="99"/>
    <w:rsid w:val="000C661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1443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55</TotalTime>
  <Pages>2</Pages>
  <Words>177</Words>
  <Characters>1011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 Goguadze</dc:creator>
  <cp:keywords/>
  <dc:description/>
  <cp:lastModifiedBy>nvaradashvili</cp:lastModifiedBy>
  <cp:revision>13</cp:revision>
  <dcterms:created xsi:type="dcterms:W3CDTF">2014-01-28T12:13:00Z</dcterms:created>
  <dcterms:modified xsi:type="dcterms:W3CDTF">2014-05-15T11:21:00Z</dcterms:modified>
</cp:coreProperties>
</file>