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B" w:rsidRPr="009E1571" w:rsidRDefault="0056413B" w:rsidP="002B06C1">
      <w:pPr>
        <w:pStyle w:val="mimgebixml"/>
      </w:pPr>
      <w:r w:rsidRPr="009E1571">
        <w:t xml:space="preserve">საქართველოს მთავრობის </w:t>
      </w:r>
    </w:p>
    <w:p w:rsidR="0056413B" w:rsidRPr="009E1571" w:rsidRDefault="0056413B" w:rsidP="002B06C1">
      <w:pPr>
        <w:pStyle w:val="saxexml"/>
      </w:pPr>
      <w:r w:rsidRPr="009E1571">
        <w:t>განკარგულება №2</w:t>
      </w:r>
      <w:r>
        <w:t>11</w:t>
      </w:r>
    </w:p>
    <w:p w:rsidR="0056413B" w:rsidRPr="002B06C1" w:rsidRDefault="0056413B" w:rsidP="002B06C1">
      <w:pPr>
        <w:pStyle w:val="tarigixml"/>
        <w:rPr>
          <w:lang w:val="fr-FR"/>
        </w:rPr>
      </w:pPr>
      <w:r w:rsidRPr="002B06C1">
        <w:rPr>
          <w:lang w:val="fr-FR"/>
        </w:rPr>
        <w:t xml:space="preserve">2012 </w:t>
      </w:r>
      <w:r w:rsidRPr="009E1571">
        <w:t>წლის</w:t>
      </w:r>
      <w:r w:rsidRPr="002B06C1">
        <w:rPr>
          <w:lang w:val="fr-FR"/>
        </w:rPr>
        <w:t xml:space="preserve"> 8 </w:t>
      </w:r>
      <w:r w:rsidRPr="009E1571">
        <w:rPr>
          <w:lang w:val="ka-GE"/>
        </w:rPr>
        <w:t>თებერვალი</w:t>
      </w:r>
    </w:p>
    <w:p w:rsidR="0056413B" w:rsidRPr="002B06C1" w:rsidRDefault="0056413B" w:rsidP="002B06C1">
      <w:pPr>
        <w:pStyle w:val="adgilixml"/>
        <w:rPr>
          <w:lang w:val="fr-FR"/>
        </w:rPr>
      </w:pPr>
      <w:r w:rsidRPr="009E1571">
        <w:t>ქ</w:t>
      </w:r>
      <w:r w:rsidRPr="002B06C1">
        <w:rPr>
          <w:lang w:val="fr-FR"/>
        </w:rPr>
        <w:t xml:space="preserve">. </w:t>
      </w:r>
      <w:r w:rsidRPr="009E1571">
        <w:t>თბილისი</w:t>
      </w:r>
    </w:p>
    <w:p w:rsidR="0056413B" w:rsidRPr="002B06C1" w:rsidRDefault="0056413B" w:rsidP="002B06C1">
      <w:pPr>
        <w:pStyle w:val="sataurixml"/>
        <w:rPr>
          <w:lang w:val="ka-GE"/>
        </w:rPr>
      </w:pPr>
      <w:r w:rsidRPr="002B06C1">
        <w:rPr>
          <w:lang w:val="ka-GE"/>
        </w:rPr>
        <w:t>საქართველოს მთავრობის კანცელარიის მიერ</w:t>
      </w:r>
      <w:r w:rsidRPr="002B06C1">
        <w:rPr>
          <w:lang w:val="fr-FR"/>
        </w:rPr>
        <w:t xml:space="preserve"> </w:t>
      </w:r>
      <w:r w:rsidRPr="002B06C1">
        <w:rPr>
          <w:lang w:val="ka-GE"/>
        </w:rPr>
        <w:t>სახელმწიფო შესყიდვის გამარტივებული შესყიდვის საშუალებით განხორციელების შესახებ</w:t>
      </w:r>
    </w:p>
    <w:p w:rsidR="0056413B" w:rsidRPr="002B06C1" w:rsidRDefault="0056413B" w:rsidP="002B06C1">
      <w:pPr>
        <w:pStyle w:val="abzacixml"/>
        <w:rPr>
          <w:lang w:val="ka-GE"/>
        </w:rPr>
      </w:pPr>
      <w:r w:rsidRPr="002B06C1">
        <w:rPr>
          <w:lang w:val="ka-GE"/>
        </w:rPr>
        <w:t>1. „სახელმწიფო შესყიდვების შესახებ“ საქართველოს კანონის 10</w:t>
      </w:r>
      <w:r w:rsidRPr="002B06C1">
        <w:rPr>
          <w:vertAlign w:val="superscript"/>
          <w:lang w:val="ka-GE"/>
        </w:rPr>
        <w:t>1</w:t>
      </w:r>
      <w:r w:rsidRPr="002B06C1">
        <w:rPr>
          <w:lang w:val="ka-GE"/>
        </w:rPr>
        <w:t xml:space="preserve"> მუხლის მე-3 პუნქტის „დ“ ქვეპუნქტის შესაბამისად, საქართ</w:t>
      </w:r>
      <w:r w:rsidRPr="002B06C1">
        <w:rPr>
          <w:lang w:val="ka-GE"/>
        </w:rPr>
        <w:softHyphen/>
        <w:t>ვე</w:t>
      </w:r>
      <w:r w:rsidRPr="002B06C1">
        <w:rPr>
          <w:lang w:val="ka-GE"/>
        </w:rPr>
        <w:softHyphen/>
        <w:t>ლოს მთავრობის კანცელარიამ მსოფლიო ბანკის მიერ გამოცემული ინგლისურენოვანი წიგნის – „Fighting Corruption in Public Services: Chronicling Georgia’s Reforms“ არა უმეტეს 1 000 ეგზემპლარის სახე</w:t>
      </w:r>
      <w:r w:rsidRPr="002B06C1">
        <w:rPr>
          <w:lang w:val="ka-GE"/>
        </w:rPr>
        <w:softHyphen/>
        <w:t>ლმწიფო შეს</w:t>
      </w:r>
      <w:r w:rsidRPr="002B06C1">
        <w:rPr>
          <w:lang w:val="ka-GE"/>
        </w:rPr>
        <w:softHyphen/>
        <w:t>ყიდვა განახორციელოს გამარტივებული შესყიდვის სა</w:t>
      </w:r>
      <w:r w:rsidRPr="002B06C1">
        <w:rPr>
          <w:lang w:val="ka-GE"/>
        </w:rPr>
        <w:softHyphen/>
        <w:t>შუალებით, „საქართველოს 2012 წლის სახელმწიფო ბიუჯეტის შესახებ“ სა</w:t>
      </w:r>
      <w:r w:rsidRPr="002B06C1">
        <w:rPr>
          <w:lang w:val="ka-GE"/>
        </w:rPr>
        <w:softHyphen/>
        <w:t>ქარ</w:t>
      </w:r>
      <w:r w:rsidRPr="002B06C1">
        <w:rPr>
          <w:lang w:val="ka-GE"/>
        </w:rPr>
        <w:softHyphen/>
        <w:t>თ</w:t>
      </w:r>
      <w:r w:rsidRPr="002B06C1">
        <w:rPr>
          <w:lang w:val="ka-GE"/>
        </w:rPr>
        <w:softHyphen/>
        <w:t>ველოს კანონით მისთვის გამო</w:t>
      </w:r>
      <w:r w:rsidRPr="002B06C1">
        <w:rPr>
          <w:lang w:val="ka-GE"/>
        </w:rPr>
        <w:softHyphen/>
        <w:t>ყოფილი ასიგნე</w:t>
      </w:r>
      <w:r w:rsidRPr="002B06C1">
        <w:rPr>
          <w:lang w:val="ka-GE"/>
        </w:rPr>
        <w:softHyphen/>
        <w:t>ბე</w:t>
      </w:r>
      <w:r w:rsidRPr="002B06C1">
        <w:rPr>
          <w:lang w:val="ka-GE"/>
        </w:rPr>
        <w:softHyphen/>
        <w:t>ბიდან.</w:t>
      </w:r>
    </w:p>
    <w:p w:rsidR="0056413B" w:rsidRPr="002B06C1" w:rsidRDefault="0056413B" w:rsidP="002B06C1">
      <w:pPr>
        <w:pStyle w:val="abzacixml"/>
        <w:rPr>
          <w:lang w:val="ka-GE"/>
        </w:rPr>
      </w:pPr>
      <w:r w:rsidRPr="002B06C1">
        <w:rPr>
          <w:lang w:val="ka-GE"/>
        </w:rPr>
        <w:t>2. „საქართველოს მთავრობის სტრუქტურის, უფლებამოსი</w:t>
      </w:r>
      <w:r w:rsidRPr="002B06C1">
        <w:rPr>
          <w:lang w:val="ka-GE"/>
        </w:rPr>
        <w:softHyphen/>
        <w:t>ლე</w:t>
      </w:r>
      <w:r w:rsidRPr="002B06C1">
        <w:rPr>
          <w:lang w:val="ka-GE"/>
        </w:rPr>
        <w:softHyphen/>
        <w:t>ბი</w:t>
      </w:r>
      <w:r w:rsidRPr="002B06C1">
        <w:rPr>
          <w:lang w:val="ka-GE"/>
        </w:rPr>
        <w:softHyphen/>
        <w:t>სა და საქმია</w:t>
      </w:r>
      <w:r w:rsidRPr="002B06C1">
        <w:rPr>
          <w:lang w:val="ka-GE"/>
        </w:rPr>
        <w:softHyphen/>
        <w:t>ნო</w:t>
      </w:r>
      <w:r w:rsidRPr="002B06C1">
        <w:rPr>
          <w:lang w:val="ka-GE"/>
        </w:rPr>
        <w:softHyphen/>
        <w:t>ბის წესის შესახებ“ საქართველოს კანონის მე-5 მუხ</w:t>
      </w:r>
      <w:r w:rsidRPr="002B06C1">
        <w:rPr>
          <w:lang w:val="ka-GE"/>
        </w:rPr>
        <w:softHyphen/>
        <w:t>ლის „ი“ ქვეპუნქტის გათვა</w:t>
      </w:r>
      <w:r w:rsidRPr="002B06C1">
        <w:rPr>
          <w:lang w:val="ka-GE"/>
        </w:rPr>
        <w:softHyphen/>
        <w:t>ლის</w:t>
      </w:r>
      <w:r w:rsidRPr="002B06C1">
        <w:rPr>
          <w:lang w:val="ka-GE"/>
        </w:rPr>
        <w:softHyphen/>
        <w:t>წი</w:t>
      </w:r>
      <w:r w:rsidRPr="002B06C1">
        <w:rPr>
          <w:lang w:val="ka-GE"/>
        </w:rPr>
        <w:softHyphen/>
        <w:t>ნებით, ნება დაერთოს საქართ</w:t>
      </w:r>
      <w:r w:rsidRPr="002B06C1">
        <w:rPr>
          <w:lang w:val="ka-GE"/>
        </w:rPr>
        <w:softHyphen/>
        <w:t>ვე</w:t>
      </w:r>
      <w:r w:rsidRPr="002B06C1">
        <w:rPr>
          <w:lang w:val="ka-GE"/>
        </w:rPr>
        <w:softHyphen/>
        <w:t>ლოს მთავრობის კანცელარიას, ამ განკარ</w:t>
      </w:r>
      <w:r w:rsidRPr="002B06C1">
        <w:rPr>
          <w:lang w:val="ka-GE"/>
        </w:rPr>
        <w:softHyphen/>
        <w:t>გუ</w:t>
      </w:r>
      <w:r w:rsidRPr="002B06C1">
        <w:rPr>
          <w:lang w:val="ka-GE"/>
        </w:rPr>
        <w:softHyphen/>
        <w:t>ლების პირველი პუნ</w:t>
      </w:r>
      <w:r w:rsidRPr="002B06C1">
        <w:rPr>
          <w:lang w:val="ka-GE"/>
        </w:rPr>
        <w:softHyphen/>
        <w:t>ქტის შესაბამისად შესყიდული წიგნების ნაწილი გადასცეს საქა</w:t>
      </w:r>
      <w:r w:rsidRPr="002B06C1">
        <w:rPr>
          <w:lang w:val="ka-GE"/>
        </w:rPr>
        <w:softHyphen/>
        <w:t>რ</w:t>
      </w:r>
      <w:r w:rsidRPr="002B06C1">
        <w:rPr>
          <w:lang w:val="ka-GE"/>
        </w:rPr>
        <w:softHyphen/>
        <w:t>თვე</w:t>
      </w:r>
      <w:r w:rsidRPr="002B06C1">
        <w:rPr>
          <w:lang w:val="ka-GE"/>
        </w:rPr>
        <w:softHyphen/>
        <w:t>ლოს სამინისტროებს და სახელმწიფო მინისტრების აპარატებს.</w:t>
      </w:r>
    </w:p>
    <w:p w:rsidR="0056413B" w:rsidRPr="002B06C1" w:rsidRDefault="0056413B" w:rsidP="002B06C1">
      <w:pPr>
        <w:pStyle w:val="khelmoceraxml"/>
        <w:rPr>
          <w:lang w:val="ka-GE"/>
        </w:rPr>
      </w:pPr>
      <w:r w:rsidRPr="002B06C1">
        <w:rPr>
          <w:lang w:val="ka-GE"/>
        </w:rPr>
        <w:t>პრემიერ-მინისტრი</w:t>
      </w:r>
      <w:r w:rsidRPr="002B06C1">
        <w:rPr>
          <w:lang w:val="ka-GE"/>
        </w:rPr>
        <w:tab/>
      </w:r>
      <w:r w:rsidRPr="002B06C1">
        <w:rPr>
          <w:lang w:val="ka-GE"/>
        </w:rPr>
        <w:tab/>
      </w:r>
      <w:r w:rsidRPr="002B06C1">
        <w:rPr>
          <w:lang w:val="ka-GE"/>
        </w:rPr>
        <w:tab/>
        <w:t>ნ</w:t>
      </w:r>
      <w:r>
        <w:t>.</w:t>
      </w:r>
      <w:r w:rsidRPr="002B06C1">
        <w:rPr>
          <w:lang w:val="ka-GE"/>
        </w:rPr>
        <w:t xml:space="preserve"> გილაური</w:t>
      </w:r>
    </w:p>
    <w:p w:rsidR="0056413B" w:rsidRPr="002B06C1" w:rsidRDefault="0056413B" w:rsidP="002B06C1">
      <w:pPr>
        <w:pStyle w:val="abzacixml"/>
        <w:rPr>
          <w:lang w:val="ka-GE"/>
        </w:rPr>
      </w:pPr>
    </w:p>
    <w:sectPr w:rsidR="0056413B" w:rsidRPr="002B06C1" w:rsidSect="006E27EF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13B" w:rsidRDefault="0056413B" w:rsidP="006E27EF">
      <w:pPr>
        <w:spacing w:after="0" w:line="240" w:lineRule="auto"/>
      </w:pPr>
      <w:r>
        <w:separator/>
      </w:r>
    </w:p>
  </w:endnote>
  <w:endnote w:type="continuationSeparator" w:id="0">
    <w:p w:rsidR="0056413B" w:rsidRDefault="0056413B" w:rsidP="006E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13B" w:rsidRDefault="0056413B" w:rsidP="006E27EF">
      <w:pPr>
        <w:spacing w:after="0" w:line="240" w:lineRule="auto"/>
      </w:pPr>
      <w:r>
        <w:separator/>
      </w:r>
    </w:p>
  </w:footnote>
  <w:footnote w:type="continuationSeparator" w:id="0">
    <w:p w:rsidR="0056413B" w:rsidRDefault="0056413B" w:rsidP="006E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13B" w:rsidRDefault="0056413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6413B" w:rsidRDefault="00564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5CD"/>
    <w:rsid w:val="0005249F"/>
    <w:rsid w:val="000545CD"/>
    <w:rsid w:val="00057475"/>
    <w:rsid w:val="0018512A"/>
    <w:rsid w:val="00201F44"/>
    <w:rsid w:val="002975B3"/>
    <w:rsid w:val="002B06C1"/>
    <w:rsid w:val="002D6D3B"/>
    <w:rsid w:val="00424010"/>
    <w:rsid w:val="00471243"/>
    <w:rsid w:val="004C6329"/>
    <w:rsid w:val="004D67A5"/>
    <w:rsid w:val="00512C32"/>
    <w:rsid w:val="0056413B"/>
    <w:rsid w:val="00595C1D"/>
    <w:rsid w:val="006E27EF"/>
    <w:rsid w:val="0071732B"/>
    <w:rsid w:val="007616CD"/>
    <w:rsid w:val="007A0136"/>
    <w:rsid w:val="007C3EA4"/>
    <w:rsid w:val="007D595B"/>
    <w:rsid w:val="00865E7B"/>
    <w:rsid w:val="008E0497"/>
    <w:rsid w:val="0096625C"/>
    <w:rsid w:val="009E1571"/>
    <w:rsid w:val="00B06C28"/>
    <w:rsid w:val="00B52377"/>
    <w:rsid w:val="00C64BD5"/>
    <w:rsid w:val="00E93179"/>
    <w:rsid w:val="00EF311D"/>
    <w:rsid w:val="00F2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7A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45CD"/>
    <w:pPr>
      <w:ind w:left="720"/>
    </w:pPr>
  </w:style>
  <w:style w:type="paragraph" w:styleId="Header">
    <w:name w:val="header"/>
    <w:basedOn w:val="Normal"/>
    <w:link w:val="HeaderChar"/>
    <w:uiPriority w:val="99"/>
    <w:rsid w:val="006E2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E27EF"/>
  </w:style>
  <w:style w:type="paragraph" w:styleId="Footer">
    <w:name w:val="footer"/>
    <w:basedOn w:val="Normal"/>
    <w:link w:val="FooterChar"/>
    <w:uiPriority w:val="99"/>
    <w:semiHidden/>
    <w:rsid w:val="006E2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E27EF"/>
  </w:style>
  <w:style w:type="paragraph" w:customStyle="1" w:styleId="abzacixml">
    <w:name w:val="abzaci_xml"/>
    <w:basedOn w:val="PlainText"/>
    <w:autoRedefine/>
    <w:uiPriority w:val="99"/>
    <w:rsid w:val="002B06C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B06C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2B06C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B06C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B06C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B06C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2B06C1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B06C1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B06C1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B06C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B06C1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B06C1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B06C1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B06C1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159</Words>
  <Characters>907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dchikvaidze</dc:creator>
  <cp:keywords/>
  <dc:description/>
  <cp:lastModifiedBy>tphailodze</cp:lastModifiedBy>
  <cp:revision>4</cp:revision>
  <cp:lastPrinted>2012-02-10T13:50:00Z</cp:lastPrinted>
  <dcterms:created xsi:type="dcterms:W3CDTF">2012-02-16T10:45:00Z</dcterms:created>
  <dcterms:modified xsi:type="dcterms:W3CDTF">2014-03-21T13:10:00Z</dcterms:modified>
</cp:coreProperties>
</file>