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79E" w:rsidRPr="000D0F48" w:rsidRDefault="0044379E" w:rsidP="00865B2C">
      <w:pPr>
        <w:pStyle w:val="mimgebixml"/>
      </w:pPr>
      <w:r w:rsidRPr="000D0F48">
        <w:t xml:space="preserve">საქართველოს მთავრობის </w:t>
      </w:r>
    </w:p>
    <w:p w:rsidR="0044379E" w:rsidRPr="00137631" w:rsidRDefault="0044379E" w:rsidP="00865B2C">
      <w:pPr>
        <w:pStyle w:val="saxexml"/>
        <w:rPr>
          <w:lang w:val="en-US"/>
        </w:rPr>
      </w:pPr>
      <w:r w:rsidRPr="000D0F48">
        <w:t>განკარგულება №16</w:t>
      </w:r>
      <w:r>
        <w:rPr>
          <w:lang w:val="en-US"/>
        </w:rPr>
        <w:t>9</w:t>
      </w:r>
    </w:p>
    <w:p w:rsidR="0044379E" w:rsidRPr="000D0F48" w:rsidRDefault="0044379E" w:rsidP="00865B2C">
      <w:pPr>
        <w:pStyle w:val="tarigixml"/>
      </w:pPr>
      <w:r w:rsidRPr="000D0F48">
        <w:t>2012 წლის 31 იანვარი</w:t>
      </w:r>
    </w:p>
    <w:p w:rsidR="0044379E" w:rsidRPr="000D0F48" w:rsidRDefault="0044379E" w:rsidP="00865B2C">
      <w:pPr>
        <w:pStyle w:val="adgilixml"/>
      </w:pPr>
      <w:r w:rsidRPr="000D0F48">
        <w:t>ქ. თბილისი</w:t>
      </w:r>
    </w:p>
    <w:p w:rsidR="0044379E" w:rsidRPr="00865B2C" w:rsidRDefault="0044379E" w:rsidP="00865B2C">
      <w:pPr>
        <w:pStyle w:val="sataurixml"/>
      </w:pPr>
      <w:r w:rsidRPr="00865B2C">
        <w:rPr>
          <w:u w:color="FF0000"/>
        </w:rPr>
        <w:t>სახელმწიფო</w:t>
      </w:r>
      <w:r w:rsidRPr="00865B2C">
        <w:t xml:space="preserve"> </w:t>
      </w:r>
      <w:r w:rsidRPr="00865B2C">
        <w:rPr>
          <w:u w:color="FF0000"/>
        </w:rPr>
        <w:t>საკუთრებაში</w:t>
      </w:r>
      <w:r w:rsidRPr="00865B2C">
        <w:t xml:space="preserve"> </w:t>
      </w:r>
      <w:r w:rsidRPr="00865B2C">
        <w:rPr>
          <w:u w:color="FF0000"/>
        </w:rPr>
        <w:t>არსებული</w:t>
      </w:r>
      <w:r w:rsidRPr="00865B2C">
        <w:t xml:space="preserve"> </w:t>
      </w:r>
      <w:r w:rsidRPr="00865B2C">
        <w:rPr>
          <w:u w:color="FF0000"/>
        </w:rPr>
        <w:t>უძრავი</w:t>
      </w:r>
      <w:r w:rsidRPr="00865B2C">
        <w:t xml:space="preserve"> </w:t>
      </w:r>
      <w:r w:rsidRPr="00865B2C">
        <w:rPr>
          <w:u w:color="FF0000"/>
        </w:rPr>
        <w:t>ქონების</w:t>
      </w:r>
      <w:r w:rsidRPr="00865B2C">
        <w:t xml:space="preserve"> </w:t>
      </w:r>
      <w:r w:rsidRPr="00865B2C">
        <w:rPr>
          <w:u w:color="FF0000"/>
        </w:rPr>
        <w:t>ქარელის მუნიციპალიტეტის</w:t>
      </w:r>
      <w:r w:rsidRPr="00865B2C">
        <w:t xml:space="preserve"> </w:t>
      </w:r>
      <w:r w:rsidRPr="00865B2C">
        <w:rPr>
          <w:u w:color="FF0000"/>
        </w:rPr>
        <w:t>საკუთრებაში</w:t>
      </w:r>
      <w:r w:rsidRPr="00865B2C">
        <w:t xml:space="preserve"> </w:t>
      </w:r>
      <w:r w:rsidRPr="00865B2C">
        <w:rPr>
          <w:u w:color="FF0000"/>
        </w:rPr>
        <w:t>ძირითადი</w:t>
      </w:r>
      <w:r w:rsidRPr="00865B2C">
        <w:t xml:space="preserve"> </w:t>
      </w:r>
      <w:r w:rsidRPr="00865B2C">
        <w:rPr>
          <w:u w:color="FF0000"/>
        </w:rPr>
        <w:t>ქონების</w:t>
      </w:r>
      <w:r w:rsidRPr="00865B2C">
        <w:t xml:space="preserve"> </w:t>
      </w:r>
      <w:r w:rsidRPr="00865B2C">
        <w:rPr>
          <w:u w:color="FF0000"/>
        </w:rPr>
        <w:t>სახით</w:t>
      </w:r>
      <w:r w:rsidRPr="00865B2C">
        <w:t xml:space="preserve"> </w:t>
      </w:r>
      <w:r w:rsidRPr="00865B2C">
        <w:rPr>
          <w:u w:color="FF0000"/>
        </w:rPr>
        <w:t>გადაცემის</w:t>
      </w:r>
      <w:r w:rsidRPr="00865B2C">
        <w:t xml:space="preserve"> </w:t>
      </w:r>
      <w:r w:rsidRPr="00865B2C">
        <w:rPr>
          <w:u w:color="FF0000"/>
        </w:rPr>
        <w:t>შესახებ</w:t>
      </w:r>
    </w:p>
    <w:p w:rsidR="0044379E" w:rsidRPr="00865B2C" w:rsidRDefault="0044379E" w:rsidP="00865B2C">
      <w:pPr>
        <w:pStyle w:val="abzacixml"/>
      </w:pPr>
      <w:r w:rsidRPr="00865B2C">
        <w:rPr>
          <w:u w:color="FF0000"/>
          <w:lang w:val="ka-GE"/>
        </w:rPr>
        <w:t>1. „ადგილობრივი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თვითმმართველი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ერთეულის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ქონების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შესახებ“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საქართველოს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კანონის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მე</w:t>
      </w:r>
      <w:r w:rsidRPr="00865B2C">
        <w:rPr>
          <w:lang w:val="ru-RU"/>
        </w:rPr>
        <w:t>-</w:t>
      </w:r>
      <w:r w:rsidRPr="00865B2C">
        <w:rPr>
          <w:u w:color="FF0000"/>
          <w:lang w:val="ka-GE"/>
        </w:rPr>
        <w:t>6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მუხლის შესაბამისად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და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„ადგილობრივი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თვითმმართველი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ერთეულისათვის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გადასაცემი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ძირითადი</w:t>
      </w:r>
      <w:r w:rsidRPr="00865B2C">
        <w:rPr>
          <w:lang w:val="ru-RU"/>
        </w:rPr>
        <w:t xml:space="preserve"> (</w:t>
      </w:r>
      <w:r w:rsidRPr="00865B2C">
        <w:rPr>
          <w:u w:color="FF0000"/>
          <w:lang w:val="ka-GE"/>
        </w:rPr>
        <w:t>განუსხვისებელი</w:t>
      </w:r>
      <w:r w:rsidRPr="00865B2C">
        <w:rPr>
          <w:lang w:val="ru-RU"/>
        </w:rPr>
        <w:t xml:space="preserve">) </w:t>
      </w:r>
      <w:r w:rsidRPr="00865B2C">
        <w:rPr>
          <w:u w:color="FF0000"/>
          <w:lang w:val="ka-GE"/>
        </w:rPr>
        <w:t>ქონების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სახეობათა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ნუსხის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დამტკიცების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შესახებ“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საქართველოს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პრეზიდენტის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2005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წლის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8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აგვისტოს</w:t>
      </w:r>
      <w:r w:rsidRPr="00865B2C">
        <w:rPr>
          <w:lang w:val="ru-RU"/>
        </w:rPr>
        <w:t xml:space="preserve"> </w:t>
      </w:r>
      <w:r>
        <w:rPr>
          <w:u w:color="FF0000"/>
          <w:lang w:val="ka-GE"/>
        </w:rPr>
        <w:t>№</w:t>
      </w:r>
      <w:r w:rsidRPr="00865B2C">
        <w:rPr>
          <w:u w:color="FF0000"/>
          <w:lang w:val="ka-GE"/>
        </w:rPr>
        <w:t>687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ბრძანებულების</w:t>
      </w:r>
      <w:r w:rsidRPr="00865B2C">
        <w:rPr>
          <w:lang w:val="ru-RU"/>
        </w:rPr>
        <w:t xml:space="preserve"> </w:t>
      </w:r>
      <w:r w:rsidRPr="00865B2C">
        <w:rPr>
          <w:u w:color="FF0000"/>
          <w:lang w:val="ka-GE"/>
        </w:rPr>
        <w:t>გათვალისწინებით, დამტკიცდეს</w:t>
      </w:r>
      <w:r w:rsidRPr="00865B2C">
        <w:t xml:space="preserve"> </w:t>
      </w:r>
      <w:r w:rsidRPr="00865B2C">
        <w:rPr>
          <w:u w:color="FF0000"/>
          <w:lang w:val="ka-GE"/>
        </w:rPr>
        <w:t>საქართველოს</w:t>
      </w:r>
      <w:r w:rsidRPr="00865B2C">
        <w:t xml:space="preserve"> </w:t>
      </w:r>
      <w:r w:rsidRPr="00865B2C">
        <w:rPr>
          <w:u w:color="FF0000"/>
          <w:lang w:val="ka-GE"/>
        </w:rPr>
        <w:t>ეკონომიკისა</w:t>
      </w:r>
      <w:r w:rsidRPr="00865B2C">
        <w:t xml:space="preserve"> </w:t>
      </w:r>
      <w:r w:rsidRPr="00865B2C">
        <w:rPr>
          <w:u w:color="FF0000"/>
          <w:lang w:val="ka-GE"/>
        </w:rPr>
        <w:t>და</w:t>
      </w:r>
      <w:r w:rsidRPr="00865B2C">
        <w:t xml:space="preserve"> </w:t>
      </w:r>
      <w:r w:rsidRPr="00865B2C">
        <w:rPr>
          <w:u w:color="FF0000"/>
          <w:lang w:val="ka-GE"/>
        </w:rPr>
        <w:t>მდგრადი</w:t>
      </w:r>
      <w:r w:rsidRPr="00865B2C">
        <w:rPr>
          <w:lang w:val="ka-GE"/>
        </w:rPr>
        <w:t xml:space="preserve"> </w:t>
      </w:r>
      <w:r w:rsidRPr="00865B2C">
        <w:rPr>
          <w:u w:color="FF0000"/>
          <w:lang w:val="ka-GE"/>
        </w:rPr>
        <w:t>განვითარების</w:t>
      </w:r>
      <w:r w:rsidRPr="00865B2C">
        <w:t xml:space="preserve"> </w:t>
      </w:r>
      <w:r w:rsidRPr="00865B2C">
        <w:rPr>
          <w:u w:color="FF0000"/>
          <w:lang w:val="ka-GE"/>
        </w:rPr>
        <w:t>სამინისტროს</w:t>
      </w:r>
      <w:r w:rsidRPr="00865B2C">
        <w:t xml:space="preserve"> </w:t>
      </w:r>
      <w:r w:rsidRPr="00865B2C">
        <w:rPr>
          <w:u w:color="FF0000"/>
          <w:lang w:val="ka-GE"/>
        </w:rPr>
        <w:t xml:space="preserve">გადაწყვეტილება </w:t>
      </w:r>
      <w:r w:rsidRPr="00865B2C">
        <w:rPr>
          <w:lang w:val="ka-GE"/>
        </w:rPr>
        <w:t>(</w:t>
      </w:r>
      <w:r w:rsidRPr="00865B2C">
        <w:rPr>
          <w:u w:color="FF0000"/>
          <w:lang w:val="ka-GE"/>
        </w:rPr>
        <w:t>2012</w:t>
      </w:r>
      <w:r w:rsidRPr="00865B2C">
        <w:rPr>
          <w:lang w:val="ka-GE"/>
        </w:rPr>
        <w:t xml:space="preserve"> </w:t>
      </w:r>
      <w:r w:rsidRPr="00865B2C">
        <w:rPr>
          <w:u w:color="FF0000"/>
          <w:lang w:val="ka-GE"/>
        </w:rPr>
        <w:t>წლის</w:t>
      </w:r>
      <w:r w:rsidRPr="00865B2C">
        <w:rPr>
          <w:lang w:val="ka-GE"/>
        </w:rPr>
        <w:t xml:space="preserve">  27 იანვრის   </w:t>
      </w:r>
      <w:r>
        <w:rPr>
          <w:u w:color="FF0000"/>
          <w:lang w:val="ka-GE"/>
        </w:rPr>
        <w:t>№</w:t>
      </w:r>
      <w:r w:rsidRPr="00865B2C">
        <w:rPr>
          <w:u w:color="FF0000"/>
          <w:lang w:val="ka-GE"/>
        </w:rPr>
        <w:t>05/1919</w:t>
      </w:r>
      <w:r w:rsidRPr="00865B2C">
        <w:rPr>
          <w:lang w:val="ka-GE"/>
        </w:rPr>
        <w:t xml:space="preserve">) </w:t>
      </w:r>
      <w:r w:rsidRPr="00865B2C">
        <w:rPr>
          <w:u w:color="FF0000"/>
          <w:lang w:val="gl-ES"/>
        </w:rPr>
        <w:t>ქარელის</w:t>
      </w:r>
      <w:r w:rsidRPr="00865B2C">
        <w:t xml:space="preserve"> </w:t>
      </w:r>
      <w:r w:rsidRPr="00865B2C">
        <w:rPr>
          <w:u w:color="FF0000"/>
          <w:lang w:val="ka-GE"/>
        </w:rPr>
        <w:t>მუნიციპალიტეტის</w:t>
      </w:r>
      <w:r w:rsidRPr="00865B2C">
        <w:t xml:space="preserve"> </w:t>
      </w:r>
      <w:r w:rsidRPr="00865B2C">
        <w:rPr>
          <w:u w:color="FF0000"/>
          <w:lang w:val="ka-GE"/>
        </w:rPr>
        <w:t>საკუთრებაში</w:t>
      </w:r>
      <w:r w:rsidRPr="00865B2C">
        <w:rPr>
          <w:lang w:val="ka-GE"/>
        </w:rPr>
        <w:t xml:space="preserve"> ძირითადი (განუსხვისებელი) ქონების სახით </w:t>
      </w:r>
      <w:r w:rsidRPr="00865B2C">
        <w:rPr>
          <w:u w:color="FF0000"/>
          <w:lang w:val="ka-GE"/>
        </w:rPr>
        <w:t>შემდეგი სახელმწიფო</w:t>
      </w:r>
      <w:r w:rsidRPr="00865B2C">
        <w:t xml:space="preserve"> </w:t>
      </w:r>
      <w:r w:rsidRPr="00865B2C">
        <w:rPr>
          <w:u w:color="FF0000"/>
          <w:lang w:val="ka-GE"/>
        </w:rPr>
        <w:t>ქონების</w:t>
      </w:r>
      <w:r w:rsidRPr="00865B2C">
        <w:t xml:space="preserve"> </w:t>
      </w:r>
      <w:r w:rsidRPr="00865B2C">
        <w:rPr>
          <w:u w:color="FF0000"/>
          <w:lang w:val="ka-GE"/>
        </w:rPr>
        <w:t>გადაცემის</w:t>
      </w:r>
      <w:r w:rsidRPr="00865B2C">
        <w:t xml:space="preserve"> </w:t>
      </w:r>
      <w:r w:rsidRPr="00865B2C">
        <w:rPr>
          <w:u w:color="FF0000"/>
          <w:lang w:val="ka-GE"/>
        </w:rPr>
        <w:t>შესახებ</w:t>
      </w:r>
      <w:r w:rsidRPr="00865B2C">
        <w:t>:</w:t>
      </w:r>
    </w:p>
    <w:p w:rsidR="0044379E" w:rsidRPr="00865B2C" w:rsidRDefault="0044379E" w:rsidP="00865B2C">
      <w:pPr>
        <w:pStyle w:val="abzacixml"/>
      </w:pPr>
    </w:p>
    <w:tbl>
      <w:tblPr>
        <w:tblW w:w="9280" w:type="dxa"/>
        <w:tblInd w:w="122" w:type="dxa"/>
        <w:tblLayout w:type="fixed"/>
        <w:tblLook w:val="00A0" w:firstRow="1" w:lastRow="0" w:firstColumn="1" w:lastColumn="0" w:noHBand="0" w:noVBand="0"/>
      </w:tblPr>
      <w:tblGrid>
        <w:gridCol w:w="354"/>
        <w:gridCol w:w="2645"/>
        <w:gridCol w:w="2115"/>
        <w:gridCol w:w="2138"/>
        <w:gridCol w:w="2028"/>
      </w:tblGrid>
      <w:tr w:rsidR="0044379E" w:rsidRPr="00865B2C" w:rsidTr="00865B2C">
        <w:trPr>
          <w:trHeight w:val="81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  <w:jc w:val="center"/>
              <w:rPr>
                <w:b/>
                <w:bCs/>
              </w:rPr>
            </w:pPr>
            <w:r w:rsidRPr="00865B2C">
              <w:rPr>
                <w:b/>
                <w:bCs/>
              </w:rPr>
              <w:t>მისამართი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865B2C">
              <w:rPr>
                <w:b/>
                <w:bCs/>
              </w:rPr>
              <w:t>მიწის ფართ</w:t>
            </w:r>
            <w:r w:rsidRPr="00865B2C">
              <w:rPr>
                <w:b/>
                <w:bCs/>
                <w:lang w:val="ka-GE"/>
              </w:rPr>
              <w:t>ობ</w:t>
            </w:r>
            <w:r w:rsidRPr="00865B2C">
              <w:rPr>
                <w:b/>
                <w:bCs/>
              </w:rPr>
              <w:t>ი კვ.მ</w:t>
            </w:r>
          </w:p>
          <w:p w:rsidR="0044379E" w:rsidRPr="00865B2C" w:rsidRDefault="0044379E" w:rsidP="00865B2C">
            <w:pPr>
              <w:pStyle w:val="ckhrilixml"/>
              <w:jc w:val="center"/>
              <w:rPr>
                <w:b/>
                <w:bCs/>
              </w:rPr>
            </w:pPr>
            <w:r w:rsidRPr="00865B2C">
              <w:rPr>
                <w:b/>
                <w:bCs/>
              </w:rPr>
              <w:t>(არასასოფლო-სამეურნეო)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  <w:jc w:val="center"/>
              <w:rPr>
                <w:b/>
                <w:bCs/>
              </w:rPr>
            </w:pPr>
            <w:r w:rsidRPr="00865B2C">
              <w:rPr>
                <w:b/>
                <w:bCs/>
              </w:rPr>
              <w:t>შენობა-ნაგებობა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  <w:jc w:val="center"/>
              <w:rPr>
                <w:b/>
                <w:bCs/>
              </w:rPr>
            </w:pPr>
            <w:r w:rsidRPr="00865B2C">
              <w:rPr>
                <w:b/>
                <w:bCs/>
              </w:rPr>
              <w:t xml:space="preserve">საკადასტრო კოდი </w:t>
            </w:r>
            <w:r>
              <w:rPr>
                <w:b/>
                <w:bCs/>
              </w:rPr>
              <w:t>№</w:t>
            </w:r>
          </w:p>
        </w:tc>
      </w:tr>
      <w:tr w:rsidR="0044379E" w:rsidRPr="00865B2C" w:rsidTr="00865B2C">
        <w:trPr>
          <w:trHeight w:val="78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</w:pPr>
            <w:r w:rsidRPr="00865B2C">
              <w:t>1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</w:pPr>
            <w:r w:rsidRPr="00865B2C">
              <w:t xml:space="preserve">ქარელის </w:t>
            </w:r>
            <w:r w:rsidRPr="00865B2C">
              <w:rPr>
                <w:u w:color="FF0000"/>
                <w:lang w:val="ka-GE"/>
              </w:rPr>
              <w:t>მუნიციპალიტეტი</w:t>
            </w:r>
            <w:r w:rsidRPr="00865B2C">
              <w:t>, სოფელი რუისი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</w:pPr>
            <w:r w:rsidRPr="00865B2C">
              <w:t>15600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</w:pPr>
            <w:r w:rsidRPr="00865B2C">
              <w:t>წინაუბნის სპორტული მოედანი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</w:pPr>
            <w:r w:rsidRPr="00865B2C">
              <w:t>68.15.59.040</w:t>
            </w:r>
          </w:p>
        </w:tc>
      </w:tr>
      <w:tr w:rsidR="0044379E" w:rsidRPr="00865B2C" w:rsidTr="00865B2C">
        <w:trPr>
          <w:trHeight w:val="81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</w:pPr>
            <w:r w:rsidRPr="00865B2C">
              <w:t>2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</w:pPr>
            <w:r w:rsidRPr="00865B2C">
              <w:t xml:space="preserve">ქარელის </w:t>
            </w:r>
            <w:r w:rsidRPr="00865B2C">
              <w:rPr>
                <w:u w:color="FF0000"/>
                <w:lang w:val="ka-GE"/>
              </w:rPr>
              <w:t>მუნიციპალიტეტი</w:t>
            </w:r>
            <w:r w:rsidRPr="00865B2C">
              <w:t>, სოფელი რუისი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</w:pPr>
            <w:r w:rsidRPr="00865B2C">
              <w:t>26200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  <w:rPr>
                <w:lang w:val="ka-GE"/>
              </w:rPr>
            </w:pPr>
            <w:r w:rsidRPr="00865B2C">
              <w:t>სოფელ რუისის სპორტული მოედანი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79E" w:rsidRPr="00865B2C" w:rsidRDefault="0044379E" w:rsidP="00865B2C">
            <w:pPr>
              <w:pStyle w:val="ckhrilixml"/>
              <w:rPr>
                <w:lang w:val="ka-GE"/>
              </w:rPr>
            </w:pPr>
            <w:r w:rsidRPr="00865B2C">
              <w:br/>
              <w:t>68.15.51.033</w:t>
            </w:r>
            <w:r w:rsidRPr="00865B2C">
              <w:rPr>
                <w:lang w:val="ka-GE"/>
              </w:rPr>
              <w:t>.</w:t>
            </w:r>
          </w:p>
        </w:tc>
      </w:tr>
    </w:tbl>
    <w:p w:rsidR="0044379E" w:rsidRDefault="0044379E" w:rsidP="00865B2C">
      <w:pPr>
        <w:pStyle w:val="abzacixml"/>
        <w:rPr>
          <w:color w:val="000000"/>
        </w:rPr>
      </w:pPr>
      <w:r w:rsidRPr="00865B2C">
        <w:rPr>
          <w:color w:val="000000"/>
          <w:lang w:val="ka-GE"/>
        </w:rPr>
        <w:t xml:space="preserve">          </w:t>
      </w:r>
      <w:r w:rsidRPr="00865B2C">
        <w:rPr>
          <w:color w:val="000000"/>
          <w:lang w:val="ka-GE"/>
        </w:rPr>
        <w:tab/>
      </w:r>
    </w:p>
    <w:p w:rsidR="0044379E" w:rsidRPr="00865B2C" w:rsidRDefault="0044379E" w:rsidP="00865B2C">
      <w:pPr>
        <w:pStyle w:val="abzacixml"/>
        <w:rPr>
          <w:lang w:val="ka-GE"/>
        </w:rPr>
      </w:pPr>
      <w:r w:rsidRPr="00865B2C">
        <w:rPr>
          <w:color w:val="000000"/>
          <w:u w:color="FF0000"/>
          <w:lang w:val="ka-GE"/>
        </w:rPr>
        <w:t>2</w:t>
      </w:r>
      <w:r w:rsidRPr="00865B2C">
        <w:rPr>
          <w:color w:val="000000"/>
          <w:lang w:val="ka-GE"/>
        </w:rPr>
        <w:t xml:space="preserve">. </w:t>
      </w:r>
      <w:r w:rsidRPr="00865B2C">
        <w:rPr>
          <w:u w:color="FF0000"/>
          <w:lang w:val="ka-GE"/>
        </w:rPr>
        <w:t>საქართველოს</w:t>
      </w:r>
      <w:r w:rsidRPr="00865B2C">
        <w:t xml:space="preserve"> </w:t>
      </w:r>
      <w:r w:rsidRPr="00865B2C">
        <w:rPr>
          <w:u w:color="FF0000"/>
          <w:lang w:val="ka-GE"/>
        </w:rPr>
        <w:t>ეკონომიკისა</w:t>
      </w:r>
      <w:r w:rsidRPr="00865B2C">
        <w:t xml:space="preserve"> </w:t>
      </w:r>
      <w:r w:rsidRPr="00865B2C">
        <w:rPr>
          <w:u w:color="FF0000"/>
          <w:lang w:val="ka-GE"/>
        </w:rPr>
        <w:t>და</w:t>
      </w:r>
      <w:r w:rsidRPr="00865B2C">
        <w:t xml:space="preserve"> </w:t>
      </w:r>
      <w:r w:rsidRPr="00865B2C">
        <w:rPr>
          <w:u w:color="FF0000"/>
          <w:lang w:val="ka-GE"/>
        </w:rPr>
        <w:t>მდგრადი</w:t>
      </w:r>
      <w:r w:rsidRPr="00865B2C">
        <w:t xml:space="preserve"> </w:t>
      </w:r>
      <w:r w:rsidRPr="00865B2C">
        <w:rPr>
          <w:u w:color="FF0000"/>
          <w:lang w:val="ka-GE"/>
        </w:rPr>
        <w:t>განვითარების</w:t>
      </w:r>
      <w:r w:rsidRPr="00865B2C">
        <w:t xml:space="preserve"> </w:t>
      </w:r>
      <w:r w:rsidRPr="00865B2C">
        <w:rPr>
          <w:u w:color="FF0000"/>
          <w:lang w:val="ka-GE"/>
        </w:rPr>
        <w:t>სამინისტრომ</w:t>
      </w:r>
      <w:r w:rsidRPr="00865B2C">
        <w:t xml:space="preserve"> </w:t>
      </w:r>
      <w:r w:rsidRPr="00865B2C">
        <w:rPr>
          <w:u w:color="FF0000"/>
          <w:lang w:val="ka-GE"/>
        </w:rPr>
        <w:t>ამ</w:t>
      </w:r>
      <w:r w:rsidRPr="00865B2C">
        <w:t xml:space="preserve"> </w:t>
      </w:r>
      <w:r w:rsidRPr="00865B2C">
        <w:rPr>
          <w:u w:color="FF0000"/>
          <w:lang w:val="ka-GE"/>
        </w:rPr>
        <w:t>განკარგულების</w:t>
      </w:r>
      <w:r w:rsidRPr="00865B2C">
        <w:t xml:space="preserve"> </w:t>
      </w:r>
      <w:r w:rsidRPr="00865B2C">
        <w:rPr>
          <w:u w:color="FF0000"/>
          <w:lang w:val="ka-GE"/>
        </w:rPr>
        <w:t>შესრულების</w:t>
      </w:r>
      <w:r w:rsidRPr="00865B2C">
        <w:t xml:space="preserve"> </w:t>
      </w:r>
      <w:r w:rsidRPr="00865B2C">
        <w:rPr>
          <w:u w:color="FF0000"/>
          <w:lang w:val="ka-GE"/>
        </w:rPr>
        <w:t>მიზნით</w:t>
      </w:r>
      <w:r w:rsidRPr="00865B2C">
        <w:rPr>
          <w:lang w:val="ka-GE"/>
        </w:rPr>
        <w:t xml:space="preserve"> უზრუნველყოს</w:t>
      </w:r>
      <w:r w:rsidRPr="00865B2C">
        <w:t xml:space="preserve"> </w:t>
      </w:r>
      <w:r w:rsidRPr="00865B2C">
        <w:rPr>
          <w:u w:color="FF0000"/>
          <w:lang w:val="ka-GE"/>
        </w:rPr>
        <w:t>კანონმდებლობით</w:t>
      </w:r>
      <w:r w:rsidRPr="00865B2C">
        <w:t xml:space="preserve"> </w:t>
      </w:r>
      <w:r w:rsidRPr="00865B2C">
        <w:rPr>
          <w:u w:color="FF0000"/>
          <w:lang w:val="ka-GE"/>
        </w:rPr>
        <w:t>გათვალისწინებული</w:t>
      </w:r>
      <w:r w:rsidRPr="00865B2C">
        <w:t xml:space="preserve"> </w:t>
      </w:r>
      <w:r w:rsidRPr="00865B2C">
        <w:rPr>
          <w:u w:color="FF0000"/>
          <w:lang w:val="ka-GE"/>
        </w:rPr>
        <w:t>ღონისძიებების</w:t>
      </w:r>
      <w:r w:rsidRPr="00865B2C">
        <w:t xml:space="preserve"> </w:t>
      </w:r>
      <w:r w:rsidRPr="00865B2C">
        <w:rPr>
          <w:u w:color="FF0000"/>
          <w:lang w:val="ka-GE"/>
        </w:rPr>
        <w:t>განხორციელება</w:t>
      </w:r>
      <w:r w:rsidRPr="00865B2C">
        <w:t>.</w:t>
      </w:r>
    </w:p>
    <w:p w:rsidR="0044379E" w:rsidRPr="00865B2C" w:rsidRDefault="0044379E" w:rsidP="00865B2C">
      <w:pPr>
        <w:pStyle w:val="khelmoceraxml"/>
      </w:pPr>
      <w:r w:rsidRPr="00865B2C">
        <w:rPr>
          <w:u w:color="FF0000"/>
        </w:rPr>
        <w:t>პრემიერ</w:t>
      </w:r>
      <w:r w:rsidRPr="00865B2C">
        <w:t>-</w:t>
      </w:r>
      <w:r w:rsidRPr="00865B2C">
        <w:rPr>
          <w:u w:color="FF0000"/>
        </w:rPr>
        <w:t>მინისტრი</w:t>
      </w:r>
      <w:r w:rsidRPr="00865B2C">
        <w:t xml:space="preserve">                               </w:t>
      </w:r>
      <w:r w:rsidRPr="00865B2C">
        <w:rPr>
          <w:u w:color="FF0000"/>
        </w:rPr>
        <w:t>ნ</w:t>
      </w:r>
      <w:r>
        <w:rPr>
          <w:u w:color="FF0000"/>
        </w:rPr>
        <w:t>.</w:t>
      </w:r>
      <w:r w:rsidRPr="00865B2C">
        <w:t xml:space="preserve"> </w:t>
      </w:r>
      <w:r w:rsidRPr="00865B2C">
        <w:rPr>
          <w:u w:color="FF0000"/>
        </w:rPr>
        <w:t>გილაური</w:t>
      </w:r>
    </w:p>
    <w:sectPr w:rsidR="0044379E" w:rsidRPr="00865B2C" w:rsidSect="000341AE">
      <w:headerReference w:type="default" r:id="rId7"/>
      <w:pgSz w:w="11906" w:h="16838" w:code="9"/>
      <w:pgMar w:top="1134" w:right="1226" w:bottom="851" w:left="12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79E" w:rsidRDefault="0044379E" w:rsidP="00003D3B">
      <w:r>
        <w:separator/>
      </w:r>
    </w:p>
  </w:endnote>
  <w:endnote w:type="continuationSeparator" w:id="0">
    <w:p w:rsidR="0044379E" w:rsidRDefault="0044379E" w:rsidP="0000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79E" w:rsidRDefault="0044379E" w:rsidP="00003D3B">
      <w:r>
        <w:separator/>
      </w:r>
    </w:p>
  </w:footnote>
  <w:footnote w:type="continuationSeparator" w:id="0">
    <w:p w:rsidR="0044379E" w:rsidRDefault="0044379E" w:rsidP="00003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79E" w:rsidRDefault="0044379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4379E" w:rsidRDefault="0044379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84D"/>
    <w:rsid w:val="00001168"/>
    <w:rsid w:val="00003D3B"/>
    <w:rsid w:val="00007D70"/>
    <w:rsid w:val="000259B0"/>
    <w:rsid w:val="000341AE"/>
    <w:rsid w:val="00045BB3"/>
    <w:rsid w:val="00064A1D"/>
    <w:rsid w:val="00067439"/>
    <w:rsid w:val="00070659"/>
    <w:rsid w:val="000818D3"/>
    <w:rsid w:val="00096E24"/>
    <w:rsid w:val="000B7BAD"/>
    <w:rsid w:val="000D0F48"/>
    <w:rsid w:val="000D5116"/>
    <w:rsid w:val="000E7E4B"/>
    <w:rsid w:val="00132608"/>
    <w:rsid w:val="00137631"/>
    <w:rsid w:val="00140C2B"/>
    <w:rsid w:val="001D391B"/>
    <w:rsid w:val="001F1181"/>
    <w:rsid w:val="002113C3"/>
    <w:rsid w:val="002159D8"/>
    <w:rsid w:val="00216362"/>
    <w:rsid w:val="002275C3"/>
    <w:rsid w:val="002361A7"/>
    <w:rsid w:val="0023660D"/>
    <w:rsid w:val="00262F87"/>
    <w:rsid w:val="00284154"/>
    <w:rsid w:val="00291796"/>
    <w:rsid w:val="00292D73"/>
    <w:rsid w:val="002A4540"/>
    <w:rsid w:val="002C7A6C"/>
    <w:rsid w:val="002F3047"/>
    <w:rsid w:val="002F43C8"/>
    <w:rsid w:val="00316816"/>
    <w:rsid w:val="00317F99"/>
    <w:rsid w:val="00345207"/>
    <w:rsid w:val="00360270"/>
    <w:rsid w:val="003750CC"/>
    <w:rsid w:val="003B0C89"/>
    <w:rsid w:val="003E34C1"/>
    <w:rsid w:val="003E77D3"/>
    <w:rsid w:val="003F625D"/>
    <w:rsid w:val="00400BCF"/>
    <w:rsid w:val="004052A9"/>
    <w:rsid w:val="00413A6D"/>
    <w:rsid w:val="00416E77"/>
    <w:rsid w:val="004247DA"/>
    <w:rsid w:val="0044172F"/>
    <w:rsid w:val="0044379E"/>
    <w:rsid w:val="00463B5D"/>
    <w:rsid w:val="004867A4"/>
    <w:rsid w:val="004A2FBB"/>
    <w:rsid w:val="004B6A11"/>
    <w:rsid w:val="004D5073"/>
    <w:rsid w:val="004D63A1"/>
    <w:rsid w:val="004E4C3E"/>
    <w:rsid w:val="004E65D6"/>
    <w:rsid w:val="004E75ED"/>
    <w:rsid w:val="005135AF"/>
    <w:rsid w:val="00527769"/>
    <w:rsid w:val="00527F87"/>
    <w:rsid w:val="00542770"/>
    <w:rsid w:val="0054448E"/>
    <w:rsid w:val="00545203"/>
    <w:rsid w:val="00551E59"/>
    <w:rsid w:val="005554C8"/>
    <w:rsid w:val="005708A7"/>
    <w:rsid w:val="005969CF"/>
    <w:rsid w:val="005A24D6"/>
    <w:rsid w:val="005A4CE9"/>
    <w:rsid w:val="005B1FB5"/>
    <w:rsid w:val="005C49ED"/>
    <w:rsid w:val="005C7D04"/>
    <w:rsid w:val="005E34C8"/>
    <w:rsid w:val="006104E5"/>
    <w:rsid w:val="00626014"/>
    <w:rsid w:val="006320CF"/>
    <w:rsid w:val="00637255"/>
    <w:rsid w:val="006477C8"/>
    <w:rsid w:val="006677E6"/>
    <w:rsid w:val="00681E6C"/>
    <w:rsid w:val="00684ED8"/>
    <w:rsid w:val="006A21ED"/>
    <w:rsid w:val="006A71C5"/>
    <w:rsid w:val="006C433E"/>
    <w:rsid w:val="006D1576"/>
    <w:rsid w:val="006D3AA1"/>
    <w:rsid w:val="006F556A"/>
    <w:rsid w:val="006F69C6"/>
    <w:rsid w:val="007047C2"/>
    <w:rsid w:val="0070596C"/>
    <w:rsid w:val="0071216D"/>
    <w:rsid w:val="00712AA1"/>
    <w:rsid w:val="0072340B"/>
    <w:rsid w:val="00735C88"/>
    <w:rsid w:val="007363BC"/>
    <w:rsid w:val="0074197B"/>
    <w:rsid w:val="00742831"/>
    <w:rsid w:val="00773EF7"/>
    <w:rsid w:val="00782C46"/>
    <w:rsid w:val="007D2AA8"/>
    <w:rsid w:val="00801775"/>
    <w:rsid w:val="008046BA"/>
    <w:rsid w:val="00822230"/>
    <w:rsid w:val="0082265E"/>
    <w:rsid w:val="00832139"/>
    <w:rsid w:val="008401AD"/>
    <w:rsid w:val="00843068"/>
    <w:rsid w:val="00865B2C"/>
    <w:rsid w:val="0088299A"/>
    <w:rsid w:val="00892427"/>
    <w:rsid w:val="00892943"/>
    <w:rsid w:val="00892999"/>
    <w:rsid w:val="00893046"/>
    <w:rsid w:val="008B1688"/>
    <w:rsid w:val="008B5FCB"/>
    <w:rsid w:val="008D67FC"/>
    <w:rsid w:val="008F4D43"/>
    <w:rsid w:val="00947B4C"/>
    <w:rsid w:val="00953262"/>
    <w:rsid w:val="009671DB"/>
    <w:rsid w:val="009A6581"/>
    <w:rsid w:val="009D57DB"/>
    <w:rsid w:val="00A02BE6"/>
    <w:rsid w:val="00A0782A"/>
    <w:rsid w:val="00A2020C"/>
    <w:rsid w:val="00A363FB"/>
    <w:rsid w:val="00A44C0C"/>
    <w:rsid w:val="00A44F81"/>
    <w:rsid w:val="00A47B2B"/>
    <w:rsid w:val="00A948AB"/>
    <w:rsid w:val="00A95EE3"/>
    <w:rsid w:val="00A9684D"/>
    <w:rsid w:val="00A97F01"/>
    <w:rsid w:val="00AA5283"/>
    <w:rsid w:val="00AC6E8C"/>
    <w:rsid w:val="00AF0E6C"/>
    <w:rsid w:val="00B02157"/>
    <w:rsid w:val="00B0352A"/>
    <w:rsid w:val="00B10C56"/>
    <w:rsid w:val="00B13597"/>
    <w:rsid w:val="00B23087"/>
    <w:rsid w:val="00B611D6"/>
    <w:rsid w:val="00B80DD7"/>
    <w:rsid w:val="00B87386"/>
    <w:rsid w:val="00B912CE"/>
    <w:rsid w:val="00BA25F9"/>
    <w:rsid w:val="00BA7ADD"/>
    <w:rsid w:val="00BB1E56"/>
    <w:rsid w:val="00BC1249"/>
    <w:rsid w:val="00BC23F9"/>
    <w:rsid w:val="00BC5615"/>
    <w:rsid w:val="00BE4C40"/>
    <w:rsid w:val="00BE5E8B"/>
    <w:rsid w:val="00BF1169"/>
    <w:rsid w:val="00BF5120"/>
    <w:rsid w:val="00BF5F62"/>
    <w:rsid w:val="00C01337"/>
    <w:rsid w:val="00C070FD"/>
    <w:rsid w:val="00C1409C"/>
    <w:rsid w:val="00C3318F"/>
    <w:rsid w:val="00C66897"/>
    <w:rsid w:val="00C72945"/>
    <w:rsid w:val="00C72D06"/>
    <w:rsid w:val="00CA4DEA"/>
    <w:rsid w:val="00CB6B32"/>
    <w:rsid w:val="00CD3326"/>
    <w:rsid w:val="00D1308F"/>
    <w:rsid w:val="00D2549D"/>
    <w:rsid w:val="00D27D0C"/>
    <w:rsid w:val="00D33208"/>
    <w:rsid w:val="00D408FD"/>
    <w:rsid w:val="00D75184"/>
    <w:rsid w:val="00D97542"/>
    <w:rsid w:val="00DA0DE7"/>
    <w:rsid w:val="00DA4113"/>
    <w:rsid w:val="00DA70F3"/>
    <w:rsid w:val="00DB2895"/>
    <w:rsid w:val="00DC3D30"/>
    <w:rsid w:val="00DE4A70"/>
    <w:rsid w:val="00E124E0"/>
    <w:rsid w:val="00E46671"/>
    <w:rsid w:val="00E47B89"/>
    <w:rsid w:val="00E50BB5"/>
    <w:rsid w:val="00E61791"/>
    <w:rsid w:val="00E74ED2"/>
    <w:rsid w:val="00E762F5"/>
    <w:rsid w:val="00E81C9E"/>
    <w:rsid w:val="00E94163"/>
    <w:rsid w:val="00E9505E"/>
    <w:rsid w:val="00EB0AA6"/>
    <w:rsid w:val="00EB2B10"/>
    <w:rsid w:val="00EB55DC"/>
    <w:rsid w:val="00EB6688"/>
    <w:rsid w:val="00ED200F"/>
    <w:rsid w:val="00EE6BA9"/>
    <w:rsid w:val="00EE7C03"/>
    <w:rsid w:val="00EF3B53"/>
    <w:rsid w:val="00F03845"/>
    <w:rsid w:val="00F045DF"/>
    <w:rsid w:val="00F07901"/>
    <w:rsid w:val="00F17412"/>
    <w:rsid w:val="00F3134C"/>
    <w:rsid w:val="00F51262"/>
    <w:rsid w:val="00F54763"/>
    <w:rsid w:val="00F74A9D"/>
    <w:rsid w:val="00F75AAD"/>
    <w:rsid w:val="00F803C1"/>
    <w:rsid w:val="00F82F89"/>
    <w:rsid w:val="00FA4DEC"/>
    <w:rsid w:val="00FA5C05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84D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D20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038"/>
    <w:rPr>
      <w:sz w:val="0"/>
      <w:szCs w:val="0"/>
      <w:lang w:val="ru-RU" w:eastAsia="ru-RU"/>
    </w:rPr>
  </w:style>
  <w:style w:type="paragraph" w:styleId="ListParagraph">
    <w:name w:val="List Paragraph"/>
    <w:basedOn w:val="Normal"/>
    <w:uiPriority w:val="99"/>
    <w:qFormat/>
    <w:rsid w:val="0070596C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Normal0">
    <w:name w:val="[Normal]"/>
    <w:uiPriority w:val="99"/>
    <w:rsid w:val="0070596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B10C56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1">
    <w:name w:val="Table 3D effects 1"/>
    <w:basedOn w:val="TableNormal"/>
    <w:uiPriority w:val="99"/>
    <w:rsid w:val="00B10C56"/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B10C56"/>
    <w:rPr>
      <w:sz w:val="20"/>
      <w:szCs w:val="20"/>
    </w:rPr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rsid w:val="00B10C56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rsid w:val="00B10C56"/>
    <w:rPr>
      <w:color w:val="00008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03D3B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03D3B"/>
    <w:rPr>
      <w:sz w:val="24"/>
      <w:szCs w:val="24"/>
      <w:lang w:val="ru-RU" w:eastAsia="ru-RU"/>
    </w:rPr>
  </w:style>
  <w:style w:type="paragraph" w:customStyle="1" w:styleId="abzacixml">
    <w:name w:val="abzaci_xml"/>
    <w:basedOn w:val="PlainText"/>
    <w:autoRedefine/>
    <w:uiPriority w:val="99"/>
    <w:rsid w:val="00865B2C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865B2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32038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tarigixml">
    <w:name w:val="tarigi_xml"/>
    <w:basedOn w:val="abzacixml"/>
    <w:autoRedefine/>
    <w:uiPriority w:val="99"/>
    <w:rsid w:val="00865B2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65B2C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865B2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65B2C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sulcvlilebaxml">
    <w:name w:val="sul_cvlileba_xml"/>
    <w:basedOn w:val="Normal"/>
    <w:autoRedefine/>
    <w:uiPriority w:val="99"/>
    <w:rsid w:val="00865B2C"/>
    <w:pPr>
      <w:ind w:firstLine="283"/>
      <w:outlineLvl w:val="0"/>
    </w:pPr>
    <w:rPr>
      <w:rFonts w:ascii="Sylfaen" w:hAnsi="Sylfaen" w:cs="Sylfaen"/>
      <w:b/>
      <w:bCs/>
      <w:sz w:val="22"/>
      <w:szCs w:val="22"/>
    </w:rPr>
  </w:style>
  <w:style w:type="paragraph" w:customStyle="1" w:styleId="zogadinacilixml">
    <w:name w:val="zogadi_nacili_xml"/>
    <w:basedOn w:val="Normal"/>
    <w:autoRedefine/>
    <w:uiPriority w:val="99"/>
    <w:rsid w:val="00865B2C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865B2C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sataurixml">
    <w:name w:val="satauri_xml"/>
    <w:basedOn w:val="abzacixml"/>
    <w:autoRedefine/>
    <w:uiPriority w:val="99"/>
    <w:rsid w:val="00865B2C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865B2C"/>
    <w:pPr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865B2C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865B2C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865B2C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187</Words>
  <Characters>1069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tphailodze</cp:lastModifiedBy>
  <cp:revision>4</cp:revision>
  <cp:lastPrinted>2012-01-31T08:03:00Z</cp:lastPrinted>
  <dcterms:created xsi:type="dcterms:W3CDTF">2012-02-07T10:28:00Z</dcterms:created>
  <dcterms:modified xsi:type="dcterms:W3CDTF">2014-03-10T11:52:00Z</dcterms:modified>
</cp:coreProperties>
</file>