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ADE" w:rsidRPr="00481ABF" w:rsidRDefault="00CB4ADE" w:rsidP="00481ABF">
      <w:pPr>
        <w:pStyle w:val="mimgebixml"/>
      </w:pPr>
      <w:r w:rsidRPr="00481ABF">
        <w:t>საქართველოს მთავრობის</w:t>
      </w:r>
    </w:p>
    <w:p w:rsidR="00CB4ADE" w:rsidRPr="00481ABF" w:rsidRDefault="00CB4ADE" w:rsidP="00481ABF">
      <w:pPr>
        <w:pStyle w:val="saxexml"/>
        <w:rPr>
          <w:lang w:val="en-US"/>
        </w:rPr>
      </w:pPr>
      <w:r w:rsidRPr="00481ABF">
        <w:rPr>
          <w:lang w:val="en-US"/>
        </w:rPr>
        <w:t>განკარგულება №275</w:t>
      </w:r>
    </w:p>
    <w:p w:rsidR="00CB4ADE" w:rsidRPr="00481ABF" w:rsidRDefault="00CB4ADE" w:rsidP="00481ABF">
      <w:pPr>
        <w:pStyle w:val="tarigixml"/>
      </w:pPr>
      <w:r w:rsidRPr="00481ABF">
        <w:t>2014 წლის 13 თებერვალი</w:t>
      </w:r>
    </w:p>
    <w:p w:rsidR="00CB4ADE" w:rsidRPr="00481ABF" w:rsidRDefault="00CB4ADE" w:rsidP="00481ABF">
      <w:pPr>
        <w:pStyle w:val="adgilixml"/>
      </w:pPr>
      <w:r w:rsidRPr="00481ABF">
        <w:t>ქ. თბილისი</w:t>
      </w:r>
    </w:p>
    <w:p w:rsidR="00CB4ADE" w:rsidRPr="00481ABF" w:rsidRDefault="00CB4ADE" w:rsidP="00481ABF">
      <w:pPr>
        <w:pStyle w:val="sataurixml"/>
      </w:pPr>
      <w:r w:rsidRPr="00481ABF">
        <w:t>„შპს „საქართველოს მყარი ნარჩენების მართვის კომპანიის“ მიერ სახელმწიფო შესყიდვის გამარტივებული ელექტრონული ტენდერის საშუალებით განხორციელების შესახებ“ საქართველოს მთავრობის 2013 წლის</w:t>
      </w:r>
      <w:r>
        <w:t xml:space="preserve"> </w:t>
      </w:r>
      <w:r w:rsidRPr="00481ABF">
        <w:t>9 ოქტომბრის</w:t>
      </w:r>
      <w:r>
        <w:t xml:space="preserve"> </w:t>
      </w:r>
      <w:r w:rsidRPr="00481ABF">
        <w:t>№1440</w:t>
      </w:r>
      <w:r>
        <w:t xml:space="preserve"> </w:t>
      </w:r>
      <w:r w:rsidRPr="00481ABF">
        <w:t xml:space="preserve">განკარგულებაში ცვლილების შეტანის თაობაზე </w:t>
      </w:r>
    </w:p>
    <w:p w:rsidR="00CB4ADE" w:rsidRPr="00481ABF" w:rsidRDefault="00CB4ADE" w:rsidP="00481ABF">
      <w:pPr>
        <w:pStyle w:val="abzacixml"/>
      </w:pPr>
      <w:r w:rsidRPr="00481ABF">
        <w:t>საქართველოს ზოგადი ადმინისტრაციული კოდექსის 63-ე მუხლის შესაბამისად,</w:t>
      </w:r>
      <w:r>
        <w:t xml:space="preserve"> </w:t>
      </w:r>
      <w:r w:rsidRPr="00481ABF">
        <w:t>„შპს „საქართველოს მყარი ნარჩენების მართვის კომპანიის“ მიერ სახელმწიფო შესყიდვის გამარტივებული ელექტრონული ტენდერის საშუალებით განხორციელების შესახებ“ საქართველოს მთავრობის 2013 წლის 9 ოქტომბრის</w:t>
      </w:r>
      <w:r>
        <w:t xml:space="preserve"> </w:t>
      </w:r>
      <w:r w:rsidRPr="00481ABF">
        <w:t xml:space="preserve">№1440 განკარგულებაში შეტანილ იქნეს შემდეგი ცვლილება: </w:t>
      </w:r>
    </w:p>
    <w:p w:rsidR="00CB4ADE" w:rsidRPr="00481ABF" w:rsidRDefault="00CB4ADE" w:rsidP="00481ABF">
      <w:pPr>
        <w:pStyle w:val="abzacixml"/>
        <w:rPr>
          <w:b/>
          <w:bCs/>
        </w:rPr>
      </w:pPr>
      <w:r w:rsidRPr="00481ABF">
        <w:rPr>
          <w:b/>
          <w:bCs/>
        </w:rPr>
        <w:t>პირველი პუნქტის:</w:t>
      </w:r>
    </w:p>
    <w:p w:rsidR="00CB4ADE" w:rsidRPr="00481ABF" w:rsidRDefault="00CB4ADE" w:rsidP="00481ABF">
      <w:pPr>
        <w:pStyle w:val="abzacixml"/>
        <w:rPr>
          <w:b/>
          <w:bCs/>
        </w:rPr>
      </w:pPr>
      <w:r w:rsidRPr="00481ABF">
        <w:rPr>
          <w:b/>
          <w:bCs/>
        </w:rPr>
        <w:t xml:space="preserve">ა) „ა“ ქვეპუნქტი ჩამოყალიბდეს შემდეგი რედაქციით: </w:t>
      </w:r>
    </w:p>
    <w:p w:rsidR="00CB4ADE" w:rsidRPr="00481ABF" w:rsidRDefault="00CB4ADE" w:rsidP="00481ABF">
      <w:pPr>
        <w:pStyle w:val="abzacixml"/>
      </w:pPr>
      <w:r w:rsidRPr="00481ABF">
        <w:t>„ა) 2013-2014 წლებში უზრუნველყოს ქ. გორის, ქ. ახალციხის, ქ. ამბროლაურის, ქ. ზუგდიდის, ქ. თელავის, ქ. მცხეთის, ქ. ოზურგეთისა და</w:t>
      </w:r>
      <w:r>
        <w:t xml:space="preserve"> </w:t>
      </w:r>
      <w:r w:rsidRPr="00481ABF">
        <w:t>ქ. ქუთაისის მყარი საყოფაცხოვრებო გადანაყრების</w:t>
      </w:r>
      <w:r>
        <w:t xml:space="preserve"> </w:t>
      </w:r>
      <w:r w:rsidRPr="00481ABF">
        <w:t>პოლიგონების კეთილმოწყობის მიზნით გადაუდებელი სამუშაოების განხორციელება;“;</w:t>
      </w:r>
    </w:p>
    <w:p w:rsidR="00CB4ADE" w:rsidRPr="00481ABF" w:rsidRDefault="00CB4ADE" w:rsidP="00481ABF">
      <w:pPr>
        <w:pStyle w:val="abzacixml"/>
        <w:rPr>
          <w:b/>
          <w:bCs/>
        </w:rPr>
      </w:pPr>
      <w:r w:rsidRPr="00481ABF">
        <w:rPr>
          <w:b/>
          <w:bCs/>
        </w:rPr>
        <w:t xml:space="preserve">ბ) „გ“ ქვეპუნქტი ჩამოყალიბდეს შემდეგი რედაქციით: </w:t>
      </w:r>
    </w:p>
    <w:p w:rsidR="00CB4ADE" w:rsidRPr="00481ABF" w:rsidRDefault="00CB4ADE" w:rsidP="00481ABF">
      <w:pPr>
        <w:pStyle w:val="abzacixml"/>
      </w:pPr>
      <w:r w:rsidRPr="00481ABF">
        <w:t>„გ) ამ განკარგულებით განსაზღვრული 2013-2014 წლებში შესასრულებელი მყარი მუნიციპალური გადანაყრების პოლიგონების გადაუდებელი კეთილმოწყობის</w:t>
      </w:r>
      <w:r>
        <w:t xml:space="preserve"> </w:t>
      </w:r>
      <w:r w:rsidRPr="00481ABF">
        <w:t>სამუშაოები განახორციელოს დადგენილი წესით კომპანიის მიერ შეთანხმებული და მოწონებული საპროექტო-სახარჯთაღრიცხვო დოკუმენტაციის შესაბამისად.“.</w:t>
      </w:r>
    </w:p>
    <w:p w:rsidR="00CB4ADE" w:rsidRPr="00481ABF" w:rsidRDefault="00CB4ADE" w:rsidP="00481ABF">
      <w:pPr>
        <w:pStyle w:val="abzacixml"/>
        <w:rPr>
          <w:b/>
          <w:bCs/>
        </w:rPr>
      </w:pPr>
      <w:r w:rsidRPr="00481ABF">
        <w:rPr>
          <w:b/>
          <w:bCs/>
        </w:rPr>
        <w:t>მე</w:t>
      </w:r>
      <w:r w:rsidRPr="00481ABF">
        <w:rPr>
          <w:b/>
          <w:bCs/>
        </w:rPr>
        <w:noBreakHyphen/>
        <w:t>2 პუნქტი ჩამოყალიბდეს შემდეგი რედაქციით:</w:t>
      </w:r>
    </w:p>
    <w:p w:rsidR="00CB4ADE" w:rsidRPr="00481ABF" w:rsidRDefault="00CB4ADE" w:rsidP="00481ABF">
      <w:pPr>
        <w:pStyle w:val="abzacixml"/>
      </w:pPr>
      <w:r w:rsidRPr="00481ABF">
        <w:t>„2. კომპანიამ ამ განკარგულებით გათვალისწინებული და 2013-2014 წლებში განსახორციელებელი გადაუდებელი სამუშაოების, აგრეთვე, მათთან დაკავშირებული საზედამხედველო მომსახურების დაფინანსება განახორციელოს თავისი ბიუჯეტის ფარგლებში, აღნიშნული სამუშაოებისათვის განსაზღვრული ასიგნებებიდან.“.</w:t>
      </w:r>
    </w:p>
    <w:p w:rsidR="00CB4ADE" w:rsidRPr="00481ABF" w:rsidRDefault="00CB4ADE" w:rsidP="00481ABF">
      <w:pPr>
        <w:pStyle w:val="khelmoceraxml"/>
      </w:pPr>
      <w:r w:rsidRPr="00481ABF">
        <w:t>პრემიერ-მინისტრი</w:t>
      </w:r>
      <w:r>
        <w:t xml:space="preserve">         </w:t>
      </w:r>
      <w:r>
        <w:tab/>
      </w:r>
      <w:r>
        <w:tab/>
      </w:r>
      <w:r>
        <w:tab/>
      </w:r>
      <w:r>
        <w:tab/>
      </w:r>
      <w:r>
        <w:tab/>
      </w:r>
      <w:r w:rsidRPr="00481ABF">
        <w:t>ი. ღარიბაშვილი</w:t>
      </w:r>
    </w:p>
    <w:sectPr w:rsidR="00CB4ADE" w:rsidRPr="00481ABF" w:rsidSect="009974C2">
      <w:headerReference w:type="default" r:id="rId7"/>
      <w:pgSz w:w="12240" w:h="15840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ADE" w:rsidRDefault="00CB4ADE" w:rsidP="009974C2">
      <w:pPr>
        <w:spacing w:after="0" w:line="240" w:lineRule="auto"/>
      </w:pPr>
      <w:r>
        <w:separator/>
      </w:r>
    </w:p>
  </w:endnote>
  <w:endnote w:type="continuationSeparator" w:id="0">
    <w:p w:rsidR="00CB4ADE" w:rsidRDefault="00CB4ADE" w:rsidP="00997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ADE" w:rsidRDefault="00CB4ADE" w:rsidP="009974C2">
      <w:pPr>
        <w:spacing w:after="0" w:line="240" w:lineRule="auto"/>
      </w:pPr>
      <w:r>
        <w:separator/>
      </w:r>
    </w:p>
  </w:footnote>
  <w:footnote w:type="continuationSeparator" w:id="0">
    <w:p w:rsidR="00CB4ADE" w:rsidRDefault="00CB4ADE" w:rsidP="00997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4ADE" w:rsidRDefault="00CB4ADE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CB4ADE" w:rsidRDefault="00CB4AD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120"/>
    <w:rsid w:val="000B559C"/>
    <w:rsid w:val="001B45CE"/>
    <w:rsid w:val="001C2762"/>
    <w:rsid w:val="0044639C"/>
    <w:rsid w:val="00481ABF"/>
    <w:rsid w:val="004F13F2"/>
    <w:rsid w:val="005E289C"/>
    <w:rsid w:val="00673C54"/>
    <w:rsid w:val="006B1501"/>
    <w:rsid w:val="007D38E4"/>
    <w:rsid w:val="009974C2"/>
    <w:rsid w:val="00A3625F"/>
    <w:rsid w:val="00A5516B"/>
    <w:rsid w:val="00AD0FD2"/>
    <w:rsid w:val="00B53223"/>
    <w:rsid w:val="00BD3C4E"/>
    <w:rsid w:val="00C30120"/>
    <w:rsid w:val="00CB4ADE"/>
    <w:rsid w:val="00D0033C"/>
    <w:rsid w:val="00D81660"/>
    <w:rsid w:val="00DD794C"/>
    <w:rsid w:val="00DE0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D38E4"/>
    <w:pPr>
      <w:ind w:left="720"/>
    </w:pPr>
    <w:rPr>
      <w:lang w:val="ka-GE" w:eastAsia="ka-GE"/>
    </w:rPr>
  </w:style>
  <w:style w:type="paragraph" w:styleId="Header">
    <w:name w:val="header"/>
    <w:basedOn w:val="Normal"/>
    <w:link w:val="HeaderChar"/>
    <w:uiPriority w:val="99"/>
    <w:rsid w:val="00997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974C2"/>
  </w:style>
  <w:style w:type="paragraph" w:styleId="Footer">
    <w:name w:val="footer"/>
    <w:basedOn w:val="Normal"/>
    <w:link w:val="FooterChar"/>
    <w:uiPriority w:val="99"/>
    <w:semiHidden/>
    <w:rsid w:val="009974C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9974C2"/>
  </w:style>
  <w:style w:type="paragraph" w:customStyle="1" w:styleId="tarigixml">
    <w:name w:val="tarigi_xml"/>
    <w:basedOn w:val="abzacixml"/>
    <w:autoRedefine/>
    <w:uiPriority w:val="99"/>
    <w:rsid w:val="00481ABF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481ABF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481ABF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481ABF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481ABF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481AB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CF15E9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481ABF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481ABF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481ABF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481ABF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481ABF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481ABF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481ABF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481ABF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244</Words>
  <Characters>1394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ssakhelashvili</cp:lastModifiedBy>
  <cp:revision>3</cp:revision>
  <cp:lastPrinted>2014-02-27T08:55:00Z</cp:lastPrinted>
  <dcterms:created xsi:type="dcterms:W3CDTF">2014-02-17T11:54:00Z</dcterms:created>
  <dcterms:modified xsi:type="dcterms:W3CDTF">2014-02-27T08:55:00Z</dcterms:modified>
</cp:coreProperties>
</file>