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FC" w:rsidRDefault="00251FFC" w:rsidP="006C65C0">
      <w:pPr>
        <w:pStyle w:val="mimgebixml"/>
      </w:pPr>
      <w:r>
        <w:rPr>
          <w:lang w:val="ka-GE"/>
        </w:rPr>
        <w:t>ს</w:t>
      </w:r>
      <w:r>
        <w:t>აქართველოს მ</w:t>
      </w:r>
      <w:r>
        <w:rPr>
          <w:lang w:val="ka-GE"/>
        </w:rPr>
        <w:t>თ</w:t>
      </w:r>
      <w:r>
        <w:t>ავრობის</w:t>
      </w:r>
    </w:p>
    <w:p w:rsidR="00251FFC" w:rsidRDefault="00251FFC" w:rsidP="006C65C0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>
        <w:t>75</w:t>
      </w:r>
    </w:p>
    <w:p w:rsidR="00251FFC" w:rsidRDefault="00251FFC" w:rsidP="006C65C0">
      <w:pPr>
        <w:pStyle w:val="tarigixml"/>
        <w:rPr>
          <w:lang w:val="ka-GE"/>
        </w:rPr>
      </w:pPr>
      <w:r>
        <w:t xml:space="preserve">2010 წლის 27 </w:t>
      </w:r>
      <w:r>
        <w:rPr>
          <w:lang w:val="ka-GE"/>
        </w:rPr>
        <w:t>იანვარი</w:t>
      </w:r>
    </w:p>
    <w:p w:rsidR="00251FFC" w:rsidRPr="006C65C0" w:rsidRDefault="00251FFC" w:rsidP="006C65C0">
      <w:pPr>
        <w:pStyle w:val="adgilixml"/>
      </w:pPr>
      <w:r>
        <w:t>ქ</w:t>
      </w:r>
      <w:r>
        <w:rPr>
          <w:rFonts w:ascii="Times New Roman" w:hAnsi="Times New Roman" w:cs="Times New Roman"/>
        </w:rPr>
        <w:t xml:space="preserve">. </w:t>
      </w:r>
      <w:r>
        <w:t>თბილისი</w:t>
      </w:r>
    </w:p>
    <w:p w:rsidR="00251FFC" w:rsidRPr="006C65C0" w:rsidRDefault="00251FFC" w:rsidP="006C65C0">
      <w:pPr>
        <w:pStyle w:val="sataurixml"/>
      </w:pPr>
      <w:r>
        <w:rPr>
          <w:lang w:val="ka-GE"/>
        </w:rPr>
        <w:t>„</w:t>
      </w:r>
      <w:r w:rsidRPr="006C65C0">
        <w:rPr>
          <w:lang w:val="ka-GE"/>
        </w:rPr>
        <w:t>ნახშირღელე-ნავენახევის საავტომობილო გზის მიმდინარე</w:t>
      </w:r>
      <w:r w:rsidRPr="006C65C0">
        <w:t xml:space="preserve"> </w:t>
      </w:r>
      <w:r w:rsidRPr="006C65C0">
        <w:rPr>
          <w:lang w:val="ka-GE"/>
        </w:rPr>
        <w:t>შეკეთებისა და სარეაბილიტაციო სამუშაოების განხორციელების შესახებ</w:t>
      </w:r>
      <w:r>
        <w:rPr>
          <w:lang w:val="ka-GE"/>
        </w:rPr>
        <w:t>“</w:t>
      </w:r>
      <w:r w:rsidRPr="006C65C0">
        <w:rPr>
          <w:lang w:val="ka-GE"/>
        </w:rPr>
        <w:t xml:space="preserve"> საქართველოს მთავრობის 2009 წლის 8 ივლისის </w:t>
      </w:r>
      <w:r>
        <w:rPr>
          <w:lang w:val="ru-RU"/>
        </w:rPr>
        <w:t>№</w:t>
      </w:r>
      <w:r w:rsidRPr="006C65C0">
        <w:rPr>
          <w:lang w:val="ka-GE"/>
        </w:rPr>
        <w:t>491 განკარგულებაში ცვლილებისა და დამატების შეტანის თაობაზე</w:t>
      </w:r>
    </w:p>
    <w:p w:rsidR="00251FFC" w:rsidRPr="006C65C0" w:rsidRDefault="00251FFC" w:rsidP="006C65C0">
      <w:pPr>
        <w:pStyle w:val="abzacixml"/>
        <w:rPr>
          <w:lang w:val="ka-GE"/>
        </w:rPr>
      </w:pPr>
      <w:r w:rsidRPr="006C65C0">
        <w:rPr>
          <w:lang w:val="ka-GE"/>
        </w:rPr>
        <w:t>საქართველოს ზოგადი ადმინისტრაციული კოდექსის 63-ე მუხ</w:t>
      </w:r>
      <w:r w:rsidRPr="006C65C0">
        <w:softHyphen/>
      </w:r>
      <w:r w:rsidRPr="006C65C0">
        <w:rPr>
          <w:lang w:val="ka-GE"/>
        </w:rPr>
        <w:t>ლის შესაბამისად</w:t>
      </w:r>
      <w:r>
        <w:t>,</w:t>
      </w:r>
      <w:r w:rsidRPr="006C65C0">
        <w:rPr>
          <w:lang w:val="ka-GE"/>
        </w:rPr>
        <w:t xml:space="preserve"> </w:t>
      </w:r>
      <w:r>
        <w:rPr>
          <w:lang w:val="ka-GE"/>
        </w:rPr>
        <w:t>„</w:t>
      </w:r>
      <w:r w:rsidRPr="006C65C0">
        <w:rPr>
          <w:lang w:val="ka-GE"/>
        </w:rPr>
        <w:t>ნახშირღელე-ნავენახევის საავტომობილო გზის მიმდინარე შეკეთებისა და სარეაბილიტაციო სამუშაოების გან</w:t>
      </w:r>
      <w:r w:rsidRPr="006C65C0">
        <w:softHyphen/>
      </w:r>
      <w:r w:rsidRPr="006C65C0">
        <w:softHyphen/>
      </w:r>
      <w:r w:rsidRPr="006C65C0">
        <w:softHyphen/>
      </w:r>
      <w:r w:rsidRPr="006C65C0">
        <w:softHyphen/>
      </w:r>
      <w:r w:rsidRPr="006C65C0">
        <w:rPr>
          <w:lang w:val="ka-GE"/>
        </w:rPr>
        <w:t>ხორ</w:t>
      </w:r>
      <w:r w:rsidRPr="006C65C0">
        <w:softHyphen/>
      </w:r>
      <w:r w:rsidRPr="006C65C0">
        <w:rPr>
          <w:lang w:val="ka-GE"/>
        </w:rPr>
        <w:t>ციელების შესახებ</w:t>
      </w:r>
      <w:r>
        <w:rPr>
          <w:lang w:val="ka-GE"/>
        </w:rPr>
        <w:t>“</w:t>
      </w:r>
      <w:r w:rsidRPr="006C65C0">
        <w:rPr>
          <w:lang w:val="ka-GE"/>
        </w:rPr>
        <w:t xml:space="preserve"> საქართველოს მთავრობის 2009 წლის 8 ივლისის </w:t>
      </w:r>
      <w:r>
        <w:rPr>
          <w:lang w:val="ru-RU"/>
        </w:rPr>
        <w:t>№</w:t>
      </w:r>
      <w:r w:rsidRPr="006C65C0">
        <w:rPr>
          <w:lang w:val="ka-GE"/>
        </w:rPr>
        <w:t>491 განკარგულებაში შეტანილ იქნეს შემ</w:t>
      </w:r>
      <w:r w:rsidRPr="006C65C0">
        <w:softHyphen/>
      </w:r>
      <w:r w:rsidRPr="006C65C0">
        <w:rPr>
          <w:lang w:val="ka-GE"/>
        </w:rPr>
        <w:t>დე</w:t>
      </w:r>
      <w:r w:rsidRPr="006C65C0">
        <w:softHyphen/>
      </w:r>
      <w:r w:rsidRPr="006C65C0">
        <w:softHyphen/>
      </w:r>
      <w:r w:rsidRPr="006C65C0">
        <w:rPr>
          <w:lang w:val="ka-GE"/>
        </w:rPr>
        <w:t>გი ცვ</w:t>
      </w:r>
      <w:r w:rsidRPr="006C65C0">
        <w:softHyphen/>
      </w:r>
      <w:r w:rsidRPr="006C65C0">
        <w:rPr>
          <w:lang w:val="ka-GE"/>
        </w:rPr>
        <w:t>ლი</w:t>
      </w:r>
      <w:r w:rsidRPr="006C65C0">
        <w:softHyphen/>
      </w:r>
      <w:r w:rsidRPr="006C65C0">
        <w:softHyphen/>
      </w:r>
      <w:r w:rsidRPr="006C65C0">
        <w:softHyphen/>
      </w:r>
      <w:r w:rsidRPr="006C65C0">
        <w:softHyphen/>
      </w:r>
      <w:r w:rsidRPr="006C65C0">
        <w:softHyphen/>
      </w:r>
      <w:r w:rsidRPr="006C65C0">
        <w:rPr>
          <w:lang w:val="ka-GE"/>
        </w:rPr>
        <w:t>ლე</w:t>
      </w:r>
      <w:r w:rsidRPr="006C65C0">
        <w:softHyphen/>
      </w:r>
      <w:r w:rsidRPr="006C65C0">
        <w:softHyphen/>
      </w:r>
      <w:r w:rsidRPr="006C65C0">
        <w:rPr>
          <w:lang w:val="ka-GE"/>
        </w:rPr>
        <w:t>ბა და დამატება:</w:t>
      </w:r>
    </w:p>
    <w:p w:rsidR="00251FFC" w:rsidRPr="006C65C0" w:rsidRDefault="00251FFC" w:rsidP="006C65C0">
      <w:pPr>
        <w:pStyle w:val="abzacixml"/>
        <w:rPr>
          <w:lang w:val="pt-BR"/>
        </w:rPr>
      </w:pPr>
      <w:r w:rsidRPr="006C65C0">
        <w:rPr>
          <w:lang w:val="pt-BR"/>
        </w:rPr>
        <w:t>1. განკარგულების მე-2 პუნქტი ჩამოყალიბდეს შემდეგი რე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და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ქ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ცი</w:t>
      </w:r>
      <w:r w:rsidRPr="006C65C0">
        <w:rPr>
          <w:lang w:val="pt-BR"/>
        </w:rPr>
        <w:softHyphen/>
        <w:t>ით:</w:t>
      </w:r>
    </w:p>
    <w:p w:rsidR="00251FFC" w:rsidRPr="006C65C0" w:rsidRDefault="00251FFC" w:rsidP="006C65C0">
      <w:pPr>
        <w:pStyle w:val="abzacixml"/>
        <w:rPr>
          <w:lang w:val="pt-BR"/>
        </w:rPr>
      </w:pPr>
      <w:r>
        <w:rPr>
          <w:lang w:val="ka-GE"/>
        </w:rPr>
        <w:t>„</w:t>
      </w:r>
      <w:r w:rsidRPr="006C65C0">
        <w:rPr>
          <w:lang w:val="pt-BR"/>
        </w:rPr>
        <w:t>2. საქართველოს ფინანსთა და საქართველოს რეგი</w:t>
      </w:r>
      <w:r w:rsidRPr="006C65C0">
        <w:rPr>
          <w:lang w:val="pt-BR"/>
        </w:rPr>
        <w:softHyphen/>
        <w:t>ო</w:t>
      </w:r>
      <w:r w:rsidRPr="006C65C0">
        <w:rPr>
          <w:lang w:val="pt-BR"/>
        </w:rPr>
        <w:softHyphen/>
        <w:t>ნუ</w:t>
      </w:r>
      <w:r w:rsidRPr="006C65C0">
        <w:rPr>
          <w:lang w:val="pt-BR"/>
        </w:rPr>
        <w:softHyphen/>
        <w:t>ლი გან</w:t>
      </w:r>
      <w:r w:rsidRPr="006C65C0">
        <w:rPr>
          <w:lang w:val="pt-BR"/>
        </w:rPr>
        <w:softHyphen/>
        <w:t>ვითარებისა და ინფრასტრუქტურის სამინისტროებმა 2010-2011 წლე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ბის სახელმწიფო ბიუჯეტის ფორმირებისას გაით</w:t>
      </w:r>
      <w:r w:rsidRPr="006C65C0">
        <w:rPr>
          <w:lang w:val="pt-BR"/>
        </w:rPr>
        <w:softHyphen/>
        <w:t>ვა</w:t>
      </w:r>
      <w:r w:rsidRPr="006C65C0">
        <w:rPr>
          <w:lang w:val="pt-BR"/>
        </w:rPr>
        <w:softHyphen/>
        <w:t>ლის</w:t>
      </w:r>
      <w:r w:rsidRPr="006C65C0">
        <w:rPr>
          <w:lang w:val="pt-BR"/>
        </w:rPr>
        <w:softHyphen/>
        <w:t>წინონ საჭი</w:t>
      </w:r>
      <w:r w:rsidRPr="006C65C0">
        <w:rPr>
          <w:lang w:val="pt-BR"/>
        </w:rPr>
        <w:softHyphen/>
        <w:t>რო სახსრების გამოყოფა ნახშირღელე-ნავენა</w:t>
      </w:r>
      <w:r w:rsidRPr="006C65C0">
        <w:rPr>
          <w:lang w:val="pt-BR"/>
        </w:rPr>
        <w:softHyphen/>
        <w:t>ხე</w:t>
      </w:r>
      <w:r w:rsidRPr="006C65C0">
        <w:rPr>
          <w:lang w:val="pt-BR"/>
        </w:rPr>
        <w:softHyphen/>
        <w:t>ვის სა</w:t>
      </w:r>
      <w:r w:rsidRPr="006C65C0">
        <w:rPr>
          <w:lang w:val="pt-BR"/>
        </w:rPr>
        <w:softHyphen/>
        <w:t>ავ</w:t>
      </w:r>
      <w:r w:rsidRPr="006C65C0">
        <w:rPr>
          <w:lang w:val="pt-BR"/>
        </w:rPr>
        <w:softHyphen/>
        <w:t>ტო</w:t>
      </w:r>
      <w:r w:rsidRPr="006C65C0">
        <w:rPr>
          <w:lang w:val="pt-BR"/>
        </w:rPr>
        <w:softHyphen/>
        <w:t>მო</w:t>
      </w:r>
      <w:r w:rsidRPr="006C65C0">
        <w:rPr>
          <w:lang w:val="pt-BR"/>
        </w:rPr>
        <w:softHyphen/>
        <w:t>ბი</w:t>
      </w:r>
      <w:r w:rsidRPr="006C65C0">
        <w:rPr>
          <w:lang w:val="pt-BR"/>
        </w:rPr>
        <w:softHyphen/>
        <w:t>ლო გზის სარეაბილიტაციო სამუშაოების ჩასა</w:t>
      </w:r>
      <w:r w:rsidRPr="006C65C0">
        <w:rPr>
          <w:lang w:val="pt-BR"/>
        </w:rPr>
        <w:softHyphen/>
        <w:t>ტა</w:t>
      </w:r>
      <w:r w:rsidRPr="006C65C0">
        <w:rPr>
          <w:lang w:val="pt-BR"/>
        </w:rPr>
        <w:softHyphen/>
        <w:t>რებ</w:t>
      </w:r>
      <w:r w:rsidRPr="006C65C0">
        <w:rPr>
          <w:lang w:val="pt-BR"/>
        </w:rPr>
        <w:softHyphen/>
        <w:t>ლად.</w:t>
      </w:r>
      <w:r>
        <w:rPr>
          <w:lang w:val="ka-GE"/>
        </w:rPr>
        <w:t>“</w:t>
      </w:r>
      <w:r w:rsidRPr="006C65C0">
        <w:rPr>
          <w:lang w:val="pt-BR"/>
        </w:rPr>
        <w:t xml:space="preserve">. </w:t>
      </w:r>
    </w:p>
    <w:p w:rsidR="00251FFC" w:rsidRPr="006C65C0" w:rsidRDefault="00251FFC" w:rsidP="006C65C0">
      <w:pPr>
        <w:pStyle w:val="abzacixml"/>
        <w:rPr>
          <w:lang w:val="pt-BR"/>
        </w:rPr>
      </w:pPr>
      <w:r>
        <w:rPr>
          <w:lang w:val="ka-GE"/>
        </w:rPr>
        <w:t>2</w:t>
      </w:r>
      <w:r w:rsidRPr="006C65C0">
        <w:rPr>
          <w:lang w:val="pt-BR"/>
        </w:rPr>
        <w:t>. განკარგულებას დაემატოს შემდეგი შინაარსის მე-3 პუნქტი:</w:t>
      </w:r>
    </w:p>
    <w:p w:rsidR="00251FFC" w:rsidRPr="006C65C0" w:rsidRDefault="00251FFC" w:rsidP="006C65C0">
      <w:pPr>
        <w:pStyle w:val="abzacixml"/>
        <w:rPr>
          <w:lang w:val="pt-BR"/>
        </w:rPr>
      </w:pPr>
      <w:r>
        <w:rPr>
          <w:lang w:val="ka-GE"/>
        </w:rPr>
        <w:t>„</w:t>
      </w:r>
      <w:r w:rsidRPr="006C65C0">
        <w:rPr>
          <w:lang w:val="pt-BR"/>
        </w:rPr>
        <w:t>3. საქართველოს რეგიონული განვითარებისა და ინფრა</w:t>
      </w:r>
      <w:r w:rsidRPr="006C65C0">
        <w:rPr>
          <w:lang w:val="pt-BR"/>
        </w:rPr>
        <w:softHyphen/>
        <w:t>სტრუ</w:t>
      </w:r>
      <w:r w:rsidRPr="006C65C0">
        <w:rPr>
          <w:lang w:val="pt-BR"/>
        </w:rPr>
        <w:softHyphen/>
        <w:t>ქ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ტურის სამინისტროს სახელმწიფო საქვეუწყებო დაწესე</w:t>
      </w:r>
      <w:r w:rsidRPr="006C65C0">
        <w:rPr>
          <w:lang w:val="pt-BR"/>
        </w:rPr>
        <w:softHyphen/>
        <w:t>ბუ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 xml:space="preserve">ლებამ </w:t>
      </w:r>
      <w:r>
        <w:rPr>
          <w:lang w:val="pt-BR"/>
        </w:rPr>
        <w:t>–</w:t>
      </w:r>
      <w:r w:rsidRPr="006C65C0">
        <w:rPr>
          <w:lang w:val="pt-BR"/>
        </w:rPr>
        <w:t xml:space="preserve"> საქართველოს საავტომობილო გზების დეპარ</w:t>
      </w:r>
      <w:r w:rsidRPr="006C65C0">
        <w:rPr>
          <w:lang w:val="pt-BR"/>
        </w:rPr>
        <w:softHyphen/>
        <w:t>ტა</w:t>
      </w:r>
      <w:r w:rsidRPr="006C65C0">
        <w:rPr>
          <w:lang w:val="pt-BR"/>
        </w:rPr>
        <w:softHyphen/>
        <w:t>მენ</w:t>
      </w:r>
      <w:r w:rsidRPr="006C65C0">
        <w:rPr>
          <w:lang w:val="pt-BR"/>
        </w:rPr>
        <w:softHyphen/>
        <w:t>ტმა:</w:t>
      </w:r>
    </w:p>
    <w:p w:rsidR="00251FFC" w:rsidRPr="006C65C0" w:rsidRDefault="00251FFC" w:rsidP="006C65C0">
      <w:pPr>
        <w:pStyle w:val="abzacixml"/>
        <w:rPr>
          <w:lang w:val="pt-BR"/>
        </w:rPr>
      </w:pPr>
      <w:r w:rsidRPr="006C65C0">
        <w:rPr>
          <w:lang w:val="pt-BR"/>
        </w:rPr>
        <w:t>ა) 2010-2011 წლებში უზრუნველყოს ნახშირღელე-ნავენა</w:t>
      </w:r>
      <w:r w:rsidRPr="006C65C0">
        <w:rPr>
          <w:lang w:val="pt-BR"/>
        </w:rPr>
        <w:softHyphen/>
        <w:t>ხე</w:t>
      </w:r>
      <w:r w:rsidRPr="006C65C0">
        <w:rPr>
          <w:lang w:val="pt-BR"/>
        </w:rPr>
        <w:softHyphen/>
        <w:t>ვის სა</w:t>
      </w:r>
      <w:r w:rsidRPr="006C65C0">
        <w:rPr>
          <w:lang w:val="pt-BR"/>
        </w:rPr>
        <w:softHyphen/>
        <w:t>ავტომობილო გზის სარეაბილიტაციო სამუშაოების ჩა</w:t>
      </w:r>
      <w:r w:rsidRPr="006C65C0">
        <w:rPr>
          <w:lang w:val="pt-BR"/>
        </w:rPr>
        <w:softHyphen/>
        <w:t>ტა</w:t>
      </w:r>
      <w:r w:rsidRPr="006C65C0">
        <w:rPr>
          <w:lang w:val="pt-BR"/>
        </w:rPr>
        <w:softHyphen/>
        <w:t>რე</w:t>
      </w:r>
      <w:r w:rsidRPr="006C65C0">
        <w:rPr>
          <w:lang w:val="pt-BR"/>
        </w:rPr>
        <w:softHyphen/>
        <w:t>ბა;</w:t>
      </w:r>
    </w:p>
    <w:p w:rsidR="00251FFC" w:rsidRPr="006C65C0" w:rsidRDefault="00251FFC" w:rsidP="006C65C0">
      <w:pPr>
        <w:pStyle w:val="abzacixml"/>
        <w:rPr>
          <w:color w:val="000000"/>
          <w:lang w:val="pt-BR"/>
        </w:rPr>
      </w:pPr>
      <w:r w:rsidRPr="006C65C0">
        <w:rPr>
          <w:lang w:val="pt-BR"/>
        </w:rPr>
        <w:t>ბ) 2010 წელს დაგეგმილ სამუშაოთა დაფინანსება განახორ</w:t>
      </w:r>
      <w:r w:rsidRPr="006C65C0">
        <w:rPr>
          <w:lang w:val="pt-BR"/>
        </w:rPr>
        <w:softHyphen/>
        <w:t>ცი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 xml:space="preserve">ელოს </w:t>
      </w:r>
      <w:r>
        <w:rPr>
          <w:lang w:val="ka-GE"/>
        </w:rPr>
        <w:t>„</w:t>
      </w:r>
      <w:r w:rsidRPr="006C65C0">
        <w:rPr>
          <w:lang w:val="pt-BR"/>
        </w:rPr>
        <w:t>საქართველოს 2010 წლის სახელმწიფო ბიუჯეტის შესა</w:t>
      </w:r>
      <w:r w:rsidRPr="006C65C0">
        <w:rPr>
          <w:lang w:val="pt-BR"/>
        </w:rPr>
        <w:softHyphen/>
        <w:t>ხებ</w:t>
      </w:r>
      <w:r>
        <w:rPr>
          <w:lang w:val="ka-GE"/>
        </w:rPr>
        <w:t>“</w:t>
      </w:r>
      <w:r w:rsidRPr="006C65C0">
        <w:rPr>
          <w:lang w:val="pt-BR"/>
        </w:rPr>
        <w:t xml:space="preserve"> საქართველოს კანონით საქართველოს საავტომობილო გზე</w:t>
      </w:r>
      <w:r w:rsidRPr="006C65C0">
        <w:rPr>
          <w:lang w:val="pt-BR"/>
        </w:rPr>
        <w:softHyphen/>
        <w:t xml:space="preserve">ბის დეპარტამენტისათვის  </w:t>
      </w:r>
      <w:r>
        <w:rPr>
          <w:color w:val="000000"/>
          <w:lang w:val="ka-GE"/>
        </w:rPr>
        <w:t>„</w:t>
      </w:r>
      <w:r w:rsidRPr="006C65C0">
        <w:rPr>
          <w:color w:val="000000"/>
          <w:lang w:val="pt-BR"/>
        </w:rPr>
        <w:t>გზების პერიოდული შეკეთების და რე</w:t>
      </w:r>
      <w:r w:rsidRPr="006C65C0">
        <w:rPr>
          <w:color w:val="000000"/>
          <w:lang w:val="pt-BR"/>
        </w:rPr>
        <w:softHyphen/>
        <w:t>ა</w:t>
      </w:r>
      <w:r w:rsidRPr="006C65C0">
        <w:rPr>
          <w:color w:val="000000"/>
          <w:lang w:val="pt-BR"/>
        </w:rPr>
        <w:softHyphen/>
        <w:t>ბი</w:t>
      </w:r>
      <w:r w:rsidRPr="006C65C0">
        <w:rPr>
          <w:color w:val="000000"/>
          <w:lang w:val="pt-BR"/>
        </w:rPr>
        <w:softHyphen/>
        <w:t>ლიტაციის</w:t>
      </w:r>
      <w:r>
        <w:rPr>
          <w:color w:val="000000"/>
          <w:lang w:val="ka-GE"/>
        </w:rPr>
        <w:t>“</w:t>
      </w:r>
      <w:r w:rsidRPr="006C65C0">
        <w:rPr>
          <w:color w:val="000000"/>
          <w:lang w:val="pt-BR"/>
        </w:rPr>
        <w:t xml:space="preserve"> მუხლით (ორგანიზაციული კოდი </w:t>
      </w:r>
      <w:r>
        <w:rPr>
          <w:color w:val="000000"/>
          <w:lang w:val="pt-BR"/>
        </w:rPr>
        <w:t>–</w:t>
      </w:r>
      <w:r w:rsidRPr="006C65C0">
        <w:rPr>
          <w:color w:val="000000"/>
          <w:lang w:val="pt-BR"/>
        </w:rPr>
        <w:t xml:space="preserve"> 25 04 01 02 01) განსაზღვრული ასიგნებებიდან;</w:t>
      </w:r>
    </w:p>
    <w:p w:rsidR="00251FFC" w:rsidRPr="006C65C0" w:rsidRDefault="00251FFC" w:rsidP="006C65C0">
      <w:pPr>
        <w:pStyle w:val="abzacixml"/>
        <w:rPr>
          <w:lang w:val="pt-BR"/>
        </w:rPr>
      </w:pPr>
      <w:r w:rsidRPr="006C65C0">
        <w:rPr>
          <w:color w:val="000000"/>
          <w:lang w:val="pt-BR"/>
        </w:rPr>
        <w:t>გ)</w:t>
      </w:r>
      <w:r w:rsidRPr="006C65C0">
        <w:rPr>
          <w:lang w:val="pt-BR"/>
        </w:rPr>
        <w:t xml:space="preserve"> მიმდინარე წელს შესასრულებელი სარეაბილიტაციო სამუ</w:t>
      </w:r>
      <w:r w:rsidRPr="006C65C0">
        <w:rPr>
          <w:lang w:val="pt-BR"/>
        </w:rPr>
        <w:softHyphen/>
        <w:t>შა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ოებისათვის დამატებითი თანხების საჭიროების შემთ</w:t>
      </w:r>
      <w:r w:rsidRPr="006C65C0">
        <w:rPr>
          <w:lang w:val="pt-BR"/>
        </w:rPr>
        <w:softHyphen/>
        <w:t>ხვე</w:t>
      </w:r>
      <w:r w:rsidRPr="006C65C0">
        <w:rPr>
          <w:lang w:val="pt-BR"/>
        </w:rPr>
        <w:softHyphen/>
        <w:t>ვა</w:t>
      </w:r>
      <w:r w:rsidRPr="006C65C0">
        <w:rPr>
          <w:lang w:val="pt-BR"/>
        </w:rPr>
        <w:softHyphen/>
        <w:t>ში, საქარ</w:t>
      </w:r>
      <w:r w:rsidRPr="006C65C0">
        <w:rPr>
          <w:lang w:val="pt-BR"/>
        </w:rPr>
        <w:softHyphen/>
        <w:t>თველოს ფინანსთა სამინისტროს წარუდგინოს შესა</w:t>
      </w:r>
      <w:r w:rsidRPr="006C65C0">
        <w:rPr>
          <w:lang w:val="pt-BR"/>
        </w:rPr>
        <w:softHyphen/>
        <w:t>ბა</w:t>
      </w:r>
      <w:r w:rsidRPr="006C65C0">
        <w:rPr>
          <w:lang w:val="pt-BR"/>
        </w:rPr>
        <w:softHyphen/>
        <w:t>მი</w:t>
      </w:r>
      <w:r w:rsidRPr="006C65C0">
        <w:rPr>
          <w:lang w:val="pt-BR"/>
        </w:rPr>
        <w:softHyphen/>
        <w:t>სი წი</w:t>
      </w:r>
      <w:r w:rsidRPr="006C65C0">
        <w:rPr>
          <w:lang w:val="pt-BR"/>
        </w:rPr>
        <w:softHyphen/>
        <w:t>ნა</w:t>
      </w:r>
      <w:r w:rsidRPr="006C65C0">
        <w:rPr>
          <w:lang w:val="pt-BR"/>
        </w:rPr>
        <w:softHyphen/>
        <w:t xml:space="preserve">დადებები </w:t>
      </w:r>
      <w:r>
        <w:rPr>
          <w:lang w:val="ka-GE"/>
        </w:rPr>
        <w:t>„</w:t>
      </w:r>
      <w:r w:rsidRPr="006C65C0">
        <w:rPr>
          <w:lang w:val="pt-BR"/>
        </w:rPr>
        <w:t>საქართველოს 2010 წლის სახელმწიფო ბიუ</w:t>
      </w:r>
      <w:r w:rsidRPr="006C65C0">
        <w:rPr>
          <w:lang w:val="pt-BR"/>
        </w:rPr>
        <w:softHyphen/>
        <w:t>ჯე</w:t>
      </w:r>
      <w:r w:rsidRPr="006C65C0">
        <w:rPr>
          <w:lang w:val="pt-BR"/>
        </w:rPr>
        <w:softHyphen/>
        <w:t>ტის შე</w:t>
      </w:r>
      <w:r w:rsidRPr="006C65C0">
        <w:rPr>
          <w:lang w:val="pt-BR"/>
        </w:rPr>
        <w:softHyphen/>
        <w:t>სახებ</w:t>
      </w:r>
      <w:r>
        <w:rPr>
          <w:lang w:val="ka-GE"/>
        </w:rPr>
        <w:t xml:space="preserve">“ </w:t>
      </w:r>
      <w:r w:rsidRPr="006C65C0">
        <w:rPr>
          <w:lang w:val="pt-BR"/>
        </w:rPr>
        <w:t>საქართველოს კანონში ცვლილებების შეტა</w:t>
      </w:r>
      <w:r w:rsidRPr="006C65C0">
        <w:rPr>
          <w:lang w:val="pt-BR"/>
        </w:rPr>
        <w:softHyphen/>
        <w:t>ნის დროს და</w:t>
      </w:r>
      <w:r w:rsidRPr="006C65C0">
        <w:rPr>
          <w:lang w:val="pt-BR"/>
        </w:rPr>
        <w:softHyphen/>
      </w:r>
      <w:r w:rsidRPr="006C65C0">
        <w:rPr>
          <w:lang w:val="pt-BR"/>
        </w:rPr>
        <w:softHyphen/>
        <w:t>მა</w:t>
      </w:r>
      <w:r w:rsidRPr="006C65C0">
        <w:rPr>
          <w:lang w:val="pt-BR"/>
        </w:rPr>
        <w:softHyphen/>
        <w:t>ტებითი ასიგნებების გამოყოფის თაობაზე.</w:t>
      </w:r>
      <w:r>
        <w:rPr>
          <w:lang w:val="ka-GE"/>
        </w:rPr>
        <w:t>“</w:t>
      </w:r>
      <w:r w:rsidRPr="006C65C0">
        <w:rPr>
          <w:lang w:val="pt-BR"/>
        </w:rPr>
        <w:t xml:space="preserve">.   </w:t>
      </w:r>
    </w:p>
    <w:p w:rsidR="00251FFC" w:rsidRPr="006C65C0" w:rsidRDefault="00251FFC" w:rsidP="006C65C0">
      <w:pPr>
        <w:pStyle w:val="khelmoceraxml"/>
        <w:rPr>
          <w:lang w:val="de-AT"/>
        </w:rPr>
      </w:pPr>
      <w:r w:rsidRPr="006C65C0">
        <w:rPr>
          <w:lang w:val="de-AT"/>
        </w:rPr>
        <w:t xml:space="preserve">პრემიერ-მინისტრი    </w:t>
      </w:r>
      <w:r w:rsidRPr="006C65C0">
        <w:rPr>
          <w:lang w:val="de-AT"/>
        </w:rPr>
        <w:tab/>
        <w:t xml:space="preserve">           </w:t>
      </w:r>
      <w:r w:rsidRPr="006C65C0">
        <w:rPr>
          <w:lang w:val="de-AT"/>
        </w:rPr>
        <w:tab/>
        <w:t>ნ</w:t>
      </w:r>
      <w:r>
        <w:rPr>
          <w:lang w:val="ka-GE"/>
        </w:rPr>
        <w:t>.</w:t>
      </w:r>
      <w:r w:rsidRPr="006C65C0">
        <w:rPr>
          <w:lang w:val="de-AT"/>
        </w:rPr>
        <w:t xml:space="preserve">  გილაური</w:t>
      </w:r>
    </w:p>
    <w:sectPr w:rsidR="00251FFC" w:rsidRPr="006C65C0" w:rsidSect="00461072">
      <w:headerReference w:type="default" r:id="rId6"/>
      <w:footerReference w:type="default" r:id="rId7"/>
      <w:pgSz w:w="11906" w:h="16838"/>
      <w:pgMar w:top="1079" w:right="1016" w:bottom="1438" w:left="121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FFC" w:rsidRDefault="00251FF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51FFC" w:rsidRDefault="00251FF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FFC" w:rsidRDefault="00251FFC" w:rsidP="009A709F">
    <w:pPr>
      <w:pStyle w:val="Footer"/>
      <w:framePr w:wrap="auto" w:vAnchor="text" w:hAnchor="margin" w:xAlign="right" w:y="1"/>
      <w:rPr>
        <w:rStyle w:val="PageNumber"/>
        <w:rFonts w:cs="Times New Roman"/>
      </w:rPr>
    </w:pPr>
  </w:p>
  <w:p w:rsidR="00251FFC" w:rsidRDefault="00251FFC" w:rsidP="00D8093B">
    <w:pPr>
      <w:pStyle w:val="Footer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FFC" w:rsidRDefault="00251FF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51FFC" w:rsidRDefault="00251FF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FFC" w:rsidRDefault="00251FFC" w:rsidP="00B22785">
    <w:pPr>
      <w:pStyle w:val="Head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51FFC" w:rsidRDefault="00251FFC" w:rsidP="001C0786">
    <w:pPr>
      <w:pStyle w:val="Header"/>
      <w:ind w:right="36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F0C"/>
    <w:rsid w:val="00015241"/>
    <w:rsid w:val="00026338"/>
    <w:rsid w:val="0004201B"/>
    <w:rsid w:val="000F70B3"/>
    <w:rsid w:val="001109A9"/>
    <w:rsid w:val="00134A6C"/>
    <w:rsid w:val="001464E5"/>
    <w:rsid w:val="001478A5"/>
    <w:rsid w:val="001622A0"/>
    <w:rsid w:val="001835A7"/>
    <w:rsid w:val="001A4F0C"/>
    <w:rsid w:val="001B5C39"/>
    <w:rsid w:val="001C0786"/>
    <w:rsid w:val="001D591D"/>
    <w:rsid w:val="00204BFF"/>
    <w:rsid w:val="00251FFC"/>
    <w:rsid w:val="00273EAF"/>
    <w:rsid w:val="00275C0D"/>
    <w:rsid w:val="00277AA0"/>
    <w:rsid w:val="002A6D09"/>
    <w:rsid w:val="002E3F91"/>
    <w:rsid w:val="00316F32"/>
    <w:rsid w:val="0039200F"/>
    <w:rsid w:val="0040355D"/>
    <w:rsid w:val="00415AE1"/>
    <w:rsid w:val="00461072"/>
    <w:rsid w:val="00485FE3"/>
    <w:rsid w:val="00491037"/>
    <w:rsid w:val="004A5D05"/>
    <w:rsid w:val="00551DC5"/>
    <w:rsid w:val="00591326"/>
    <w:rsid w:val="005A192E"/>
    <w:rsid w:val="00604571"/>
    <w:rsid w:val="006B1446"/>
    <w:rsid w:val="006B2F33"/>
    <w:rsid w:val="006C65C0"/>
    <w:rsid w:val="006F51AA"/>
    <w:rsid w:val="0072178B"/>
    <w:rsid w:val="00725143"/>
    <w:rsid w:val="00811667"/>
    <w:rsid w:val="00870BD3"/>
    <w:rsid w:val="00872414"/>
    <w:rsid w:val="008772D5"/>
    <w:rsid w:val="008910F1"/>
    <w:rsid w:val="00891921"/>
    <w:rsid w:val="008B673E"/>
    <w:rsid w:val="008D2557"/>
    <w:rsid w:val="008E3940"/>
    <w:rsid w:val="008E6350"/>
    <w:rsid w:val="00964F32"/>
    <w:rsid w:val="009A709F"/>
    <w:rsid w:val="009E65BB"/>
    <w:rsid w:val="009F7C2B"/>
    <w:rsid w:val="00A6098E"/>
    <w:rsid w:val="00B17126"/>
    <w:rsid w:val="00B22785"/>
    <w:rsid w:val="00B23FA0"/>
    <w:rsid w:val="00B2423C"/>
    <w:rsid w:val="00B43AD9"/>
    <w:rsid w:val="00B62E89"/>
    <w:rsid w:val="00B662E5"/>
    <w:rsid w:val="00B67209"/>
    <w:rsid w:val="00BE4789"/>
    <w:rsid w:val="00C001FD"/>
    <w:rsid w:val="00C80B46"/>
    <w:rsid w:val="00CC2935"/>
    <w:rsid w:val="00CD4EFC"/>
    <w:rsid w:val="00D25134"/>
    <w:rsid w:val="00D36B4A"/>
    <w:rsid w:val="00D41F1D"/>
    <w:rsid w:val="00D5496E"/>
    <w:rsid w:val="00D8093B"/>
    <w:rsid w:val="00D809C3"/>
    <w:rsid w:val="00D85960"/>
    <w:rsid w:val="00D91608"/>
    <w:rsid w:val="00DB2F3B"/>
    <w:rsid w:val="00DC1515"/>
    <w:rsid w:val="00E12A95"/>
    <w:rsid w:val="00E44405"/>
    <w:rsid w:val="00E76A80"/>
    <w:rsid w:val="00E80CF4"/>
    <w:rsid w:val="00E93F1B"/>
    <w:rsid w:val="00EE0A6B"/>
    <w:rsid w:val="00EF5176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F0C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809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16F32"/>
    <w:rPr>
      <w:rFonts w:eastAsia="Times New Roman"/>
    </w:rPr>
  </w:style>
  <w:style w:type="character" w:styleId="PageNumber">
    <w:name w:val="page number"/>
    <w:basedOn w:val="DefaultParagraphFont"/>
    <w:uiPriority w:val="99"/>
    <w:rsid w:val="00D8093B"/>
  </w:style>
  <w:style w:type="paragraph" w:styleId="Header">
    <w:name w:val="header"/>
    <w:basedOn w:val="Normal"/>
    <w:link w:val="HeaderChar"/>
    <w:uiPriority w:val="99"/>
    <w:rsid w:val="00B23F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001FD"/>
    <w:rPr>
      <w:rFonts w:eastAsia="Times New Roman"/>
    </w:rPr>
  </w:style>
  <w:style w:type="paragraph" w:customStyle="1" w:styleId="abzacixml">
    <w:name w:val="abzaci_xml"/>
    <w:basedOn w:val="PlainText"/>
    <w:autoRedefine/>
    <w:uiPriority w:val="99"/>
    <w:rsid w:val="006C65C0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C65C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C65C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C65C0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C65C0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6C65C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6C65C0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khelmoceraxml">
    <w:name w:val="khelmocera_xml"/>
    <w:basedOn w:val="abzacixml"/>
    <w:autoRedefine/>
    <w:uiPriority w:val="99"/>
    <w:rsid w:val="006C65C0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298</Words>
  <Characters>1701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Dididze</dc:creator>
  <cp:keywords/>
  <dc:description/>
  <cp:lastModifiedBy>ndolidze</cp:lastModifiedBy>
  <cp:revision>4</cp:revision>
  <cp:lastPrinted>2010-01-25T12:29:00Z</cp:lastPrinted>
  <dcterms:created xsi:type="dcterms:W3CDTF">2010-02-01T09:18:00Z</dcterms:created>
  <dcterms:modified xsi:type="dcterms:W3CDTF">2014-02-19T12:59:00Z</dcterms:modified>
</cp:coreProperties>
</file>