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3F2" w:rsidRPr="00287F09" w:rsidRDefault="001A03F2" w:rsidP="00683B47">
      <w:pPr>
        <w:pStyle w:val="mimgebixml"/>
      </w:pPr>
      <w:r w:rsidRPr="00287F09">
        <w:t xml:space="preserve">საქართველოს მთავრობის </w:t>
      </w:r>
    </w:p>
    <w:p w:rsidR="001A03F2" w:rsidRPr="00287F09" w:rsidRDefault="001A03F2" w:rsidP="00683B47">
      <w:pPr>
        <w:pStyle w:val="saxexml"/>
        <w:rPr>
          <w:lang w:val="en-US"/>
        </w:rPr>
      </w:pPr>
      <w:r w:rsidRPr="00287F09">
        <w:rPr>
          <w:lang w:val="en-US"/>
        </w:rPr>
        <w:t>განკარგულება №160</w:t>
      </w:r>
    </w:p>
    <w:p w:rsidR="001A03F2" w:rsidRPr="00287F09" w:rsidRDefault="001A03F2" w:rsidP="00683B47">
      <w:pPr>
        <w:pStyle w:val="tarigixml"/>
      </w:pPr>
      <w:r w:rsidRPr="00287F09">
        <w:t xml:space="preserve">2013 წლის 15 თებერვალი </w:t>
      </w:r>
    </w:p>
    <w:p w:rsidR="001A03F2" w:rsidRPr="00287F09" w:rsidRDefault="001A03F2" w:rsidP="00683B47">
      <w:pPr>
        <w:pStyle w:val="adgilixml"/>
      </w:pPr>
      <w:r w:rsidRPr="00287F09">
        <w:t>ქ. თბილისი</w:t>
      </w:r>
    </w:p>
    <w:p w:rsidR="001A03F2" w:rsidRPr="00287F09" w:rsidRDefault="001A03F2" w:rsidP="00683B47">
      <w:pPr>
        <w:pStyle w:val="sataurixml"/>
      </w:pPr>
      <w:r w:rsidRPr="00287F09">
        <w:t>სახელმწიფო დაცვის სპეციალური სამსახურისათვის საქართველოს პრეზიდენტის დაცვის სპეციალური სამსახურის ფუნქციების დროებით დაკისრების შესახებ</w:t>
      </w:r>
    </w:p>
    <w:p w:rsidR="001A03F2" w:rsidRPr="00287F09" w:rsidRDefault="001A03F2" w:rsidP="00683B47">
      <w:pPr>
        <w:pStyle w:val="abzacixml"/>
      </w:pPr>
      <w:r w:rsidRPr="00287F09">
        <w:t>1. „სახელმწიფო დაცვის სპეციალური სამსახურის შესახებ“ საქართველოს კანონში ცვლილების შეტანის თაობაზე“ საქართველოს კანონის (www.matsne.gov.ge, 28/01/2013. 140080000.05.001.016899) მე</w:t>
      </w:r>
      <w:r w:rsidRPr="00287F09">
        <w:noBreakHyphen/>
        <w:t>4 მუხლის შესაბამისად, დაეკისროს სახელმწიფო დაცვის სპეციალურ სამსახურს საქართველოს პრეზიდენტის დაცვის სპეციალური სამსახურის ფუნქციების, მათ შორის „სახელმწიფო დაცვის სპეციალური სამსახურის შესახებ“ საქართველოს კანონის 5</w:t>
      </w:r>
      <w:r w:rsidRPr="00287F09">
        <w:rPr>
          <w:vertAlign w:val="superscript"/>
        </w:rPr>
        <w:t>3</w:t>
      </w:r>
      <w:r w:rsidRPr="00287F09">
        <w:t xml:space="preserve"> მუხლით განსაზღვრული ფუნქციების შესრულება აღნიშნული სამსახურის შექმნამდე.</w:t>
      </w:r>
    </w:p>
    <w:p w:rsidR="001A03F2" w:rsidRPr="00287F09" w:rsidRDefault="001A03F2" w:rsidP="00683B47">
      <w:pPr>
        <w:pStyle w:val="abzacixml"/>
      </w:pPr>
      <w:r w:rsidRPr="00287F09">
        <w:t>2. ამ განკარგულების მოქმედება ვრცელდება 2013 წლის 11 თებერვლიდან წარმოშობილ სამართლებრივ ურთიერთობებზე.</w:t>
      </w:r>
    </w:p>
    <w:p w:rsidR="001A03F2" w:rsidRPr="00287F09" w:rsidRDefault="001A03F2" w:rsidP="00683B47">
      <w:pPr>
        <w:pStyle w:val="khelmoceraxml"/>
      </w:pPr>
      <w:r w:rsidRPr="00287F09">
        <w:t>პრემიერ</w:t>
      </w:r>
      <w:r w:rsidRPr="00287F09">
        <w:noBreakHyphen/>
        <w:t xml:space="preserve">მინისტრი  </w:t>
      </w:r>
      <w:r w:rsidRPr="00287F09">
        <w:tab/>
      </w:r>
      <w:r w:rsidRPr="00287F09">
        <w:tab/>
      </w:r>
      <w:r w:rsidRPr="00287F09">
        <w:tab/>
      </w:r>
      <w:r w:rsidRPr="00287F09">
        <w:tab/>
      </w:r>
      <w:r w:rsidRPr="00287F09">
        <w:tab/>
      </w:r>
      <w:r w:rsidRPr="00287F09">
        <w:tab/>
        <w:t>ბ. ივანიშვილი</w:t>
      </w:r>
    </w:p>
    <w:sectPr w:rsidR="001A03F2" w:rsidRPr="00287F09" w:rsidSect="002C4155">
      <w:headerReference w:type="default" r:id="rId7"/>
      <w:pgSz w:w="12240" w:h="15840"/>
      <w:pgMar w:top="1134" w:right="1259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3F2" w:rsidRDefault="001A03F2" w:rsidP="002C4155">
      <w:pPr>
        <w:spacing w:after="0" w:line="240" w:lineRule="auto"/>
      </w:pPr>
      <w:r>
        <w:separator/>
      </w:r>
    </w:p>
  </w:endnote>
  <w:endnote w:type="continuationSeparator" w:id="0">
    <w:p w:rsidR="001A03F2" w:rsidRDefault="001A03F2" w:rsidP="002C4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3F2" w:rsidRDefault="001A03F2" w:rsidP="002C4155">
      <w:pPr>
        <w:spacing w:after="0" w:line="240" w:lineRule="auto"/>
      </w:pPr>
      <w:r>
        <w:separator/>
      </w:r>
    </w:p>
  </w:footnote>
  <w:footnote w:type="continuationSeparator" w:id="0">
    <w:p w:rsidR="001A03F2" w:rsidRDefault="001A03F2" w:rsidP="002C4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3F2" w:rsidRDefault="001A03F2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1A03F2" w:rsidRDefault="001A03F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93F"/>
    <w:rsid w:val="00085F06"/>
    <w:rsid w:val="00115CA4"/>
    <w:rsid w:val="001A03F2"/>
    <w:rsid w:val="002352F8"/>
    <w:rsid w:val="00287F09"/>
    <w:rsid w:val="002A3EF7"/>
    <w:rsid w:val="002C4155"/>
    <w:rsid w:val="003F7276"/>
    <w:rsid w:val="004E3245"/>
    <w:rsid w:val="0055793F"/>
    <w:rsid w:val="00572165"/>
    <w:rsid w:val="00606CE6"/>
    <w:rsid w:val="00683B47"/>
    <w:rsid w:val="00776506"/>
    <w:rsid w:val="007F761B"/>
    <w:rsid w:val="008622F4"/>
    <w:rsid w:val="00B37F72"/>
    <w:rsid w:val="00CC0DD4"/>
    <w:rsid w:val="00EA7CAB"/>
    <w:rsid w:val="00EB3EDD"/>
    <w:rsid w:val="00F9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CA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B3EDD"/>
    <w:pPr>
      <w:ind w:left="720"/>
    </w:pPr>
  </w:style>
  <w:style w:type="paragraph" w:styleId="Header">
    <w:name w:val="header"/>
    <w:basedOn w:val="Normal"/>
    <w:link w:val="HeaderChar"/>
    <w:uiPriority w:val="99"/>
    <w:rsid w:val="002C41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C4155"/>
  </w:style>
  <w:style w:type="paragraph" w:styleId="Footer">
    <w:name w:val="footer"/>
    <w:basedOn w:val="Normal"/>
    <w:link w:val="FooterChar"/>
    <w:uiPriority w:val="99"/>
    <w:rsid w:val="002C41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C4155"/>
  </w:style>
  <w:style w:type="paragraph" w:customStyle="1" w:styleId="mimgebixml">
    <w:name w:val="mimgebi_xml"/>
    <w:basedOn w:val="Normal"/>
    <w:uiPriority w:val="99"/>
    <w:rsid w:val="00683B4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683B4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683B4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83B4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683B47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683B4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83B4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sataurixml"/>
    <w:autoRedefine/>
    <w:uiPriority w:val="99"/>
    <w:rsid w:val="00683B47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683B47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683B47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683B47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683B47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683B47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683B47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123</Words>
  <Characters>702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Tamazashvili</dc:creator>
  <cp:keywords/>
  <dc:description/>
  <cp:lastModifiedBy>ssakhelashvili</cp:lastModifiedBy>
  <cp:revision>5</cp:revision>
  <dcterms:created xsi:type="dcterms:W3CDTF">2013-02-19T10:01:00Z</dcterms:created>
  <dcterms:modified xsi:type="dcterms:W3CDTF">2014-01-14T08:32:00Z</dcterms:modified>
</cp:coreProperties>
</file>