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553" w:rsidRPr="004D6D45" w:rsidRDefault="00505553" w:rsidP="004D6D45">
      <w:pPr>
        <w:pStyle w:val="mimgebixml"/>
      </w:pPr>
      <w:r w:rsidRPr="004D6D45">
        <w:t>საქართველოს მთავრობის</w:t>
      </w:r>
    </w:p>
    <w:p w:rsidR="00505553" w:rsidRPr="004D6D45" w:rsidRDefault="00505553" w:rsidP="004D6D45">
      <w:pPr>
        <w:pStyle w:val="saxexml"/>
      </w:pPr>
      <w:r w:rsidRPr="004D6D45">
        <w:t>განკარგულება №1929</w:t>
      </w:r>
    </w:p>
    <w:p w:rsidR="00505553" w:rsidRPr="004D6D45" w:rsidRDefault="00505553" w:rsidP="004D6D45">
      <w:pPr>
        <w:pStyle w:val="tarigixml"/>
      </w:pPr>
      <w:r w:rsidRPr="004D6D45">
        <w:t>2013 წლის 1</w:t>
      </w:r>
      <w:r>
        <w:t>3</w:t>
      </w:r>
      <w:r w:rsidRPr="004D6D45">
        <w:t xml:space="preserve"> დეკემბერი</w:t>
      </w:r>
    </w:p>
    <w:p w:rsidR="00505553" w:rsidRPr="004D6D45" w:rsidRDefault="00505553" w:rsidP="004D6D45">
      <w:pPr>
        <w:pStyle w:val="adgilixml"/>
        <w:rPr>
          <w:lang w:val="ka-GE"/>
        </w:rPr>
      </w:pPr>
      <w:r w:rsidRPr="004D6D45">
        <w:t>ქ. თბილისი</w:t>
      </w:r>
    </w:p>
    <w:p w:rsidR="00505553" w:rsidRPr="004D6D45" w:rsidRDefault="00505553" w:rsidP="004D6D45">
      <w:pPr>
        <w:pStyle w:val="sataurixml"/>
        <w:rPr>
          <w:lang w:eastAsia="ru-RU"/>
        </w:rPr>
      </w:pPr>
      <w:r w:rsidRPr="004D6D45">
        <w:rPr>
          <w:lang w:val="ka-GE" w:eastAsia="ru-RU"/>
        </w:rPr>
        <w:t>დ. გალეგაშვილის საქართველოს მთავრობის საკანონმდებლო             ინიციატივის წესით საქართველოს პარლამენტში წარდგენილ კანონპროექტზე მომხსენებლად  დანიშვნის შესახებ</w:t>
      </w:r>
    </w:p>
    <w:p w:rsidR="00505553" w:rsidRPr="004D6D45" w:rsidRDefault="00505553" w:rsidP="004D6D45">
      <w:pPr>
        <w:pStyle w:val="abzacixml"/>
        <w:rPr>
          <w:b/>
          <w:bCs/>
          <w:lang w:eastAsia="ru-RU"/>
        </w:rPr>
      </w:pPr>
    </w:p>
    <w:p w:rsidR="00505553" w:rsidRPr="004D6D45" w:rsidRDefault="00505553" w:rsidP="004D6D45">
      <w:pPr>
        <w:pStyle w:val="abzacixml"/>
        <w:rPr>
          <w:lang w:val="ka-GE"/>
        </w:rPr>
      </w:pPr>
      <w:r w:rsidRPr="004D6D45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</w:t>
      </w:r>
      <w:r w:rsidRPr="004D6D45">
        <w:t>,</w:t>
      </w:r>
      <w:r w:rsidRPr="004D6D45">
        <w:rPr>
          <w:lang w:val="ka-GE"/>
        </w:rPr>
        <w:t xml:space="preserve"> საქართველოს პარლამენტში საქართველოს მთავრობის საკანონმდებლო ინიციატივის წესით საქართველოს პარლამნეტში წარდგენილ კანონპროექტზე „სურსათის/ცხოველის საკვების უვნებლობის, ვეტერინარიისა და მცენარეთა დაცვის კოდექსში ცვლილების შეტანის შესახებ“  საქართველოს პარლამენტის საკომიტეტო და პლენარულ სხდომებზე მომხსენებლად დაინიშნოს საქართველოს სოფლის მეურნეობის </w:t>
      </w:r>
      <w:r w:rsidRPr="004D6D45">
        <w:t xml:space="preserve"> მინისტრის </w:t>
      </w:r>
      <w:r w:rsidRPr="004D6D45">
        <w:rPr>
          <w:lang w:val="ka-GE"/>
        </w:rPr>
        <w:t xml:space="preserve"> </w:t>
      </w:r>
      <w:r w:rsidRPr="004D6D45">
        <w:t xml:space="preserve">მოადგილე, </w:t>
      </w:r>
      <w:r w:rsidRPr="004D6D45">
        <w:rPr>
          <w:lang w:val="ka-GE"/>
        </w:rPr>
        <w:t>დავით გალეგაშვილი.</w:t>
      </w:r>
    </w:p>
    <w:p w:rsidR="00505553" w:rsidRPr="004D6D45" w:rsidRDefault="00505553" w:rsidP="004D6D45">
      <w:pPr>
        <w:pStyle w:val="abzacixml"/>
        <w:rPr>
          <w:lang w:val="ka-GE"/>
        </w:rPr>
      </w:pPr>
    </w:p>
    <w:p w:rsidR="00505553" w:rsidRPr="004D6D45" w:rsidRDefault="00505553" w:rsidP="004D6D45">
      <w:pPr>
        <w:pStyle w:val="abzacixml"/>
        <w:rPr>
          <w:lang w:val="ka-GE"/>
        </w:rPr>
      </w:pPr>
      <w:r w:rsidRPr="004D6D45">
        <w:rPr>
          <w:b/>
          <w:bCs/>
          <w:lang w:val="ru-RU" w:eastAsia="ru-RU"/>
        </w:rPr>
        <w:t>პრემიერ</w:t>
      </w:r>
      <w:r w:rsidRPr="004D6D45">
        <w:rPr>
          <w:b/>
          <w:bCs/>
          <w:lang w:eastAsia="ru-RU"/>
        </w:rPr>
        <w:t>-</w:t>
      </w:r>
      <w:r w:rsidRPr="004D6D45">
        <w:rPr>
          <w:b/>
          <w:bCs/>
          <w:lang w:val="ru-RU" w:eastAsia="ru-RU"/>
        </w:rPr>
        <w:t>მინისტრი</w:t>
      </w:r>
      <w:r w:rsidRPr="004D6D45">
        <w:rPr>
          <w:b/>
          <w:bCs/>
          <w:lang w:eastAsia="ru-RU"/>
        </w:rPr>
        <w:t xml:space="preserve">                            </w:t>
      </w:r>
      <w:r w:rsidRPr="004D6D45">
        <w:rPr>
          <w:b/>
          <w:bCs/>
          <w:lang w:val="ka-GE" w:eastAsia="ru-RU"/>
        </w:rPr>
        <w:t xml:space="preserve">                       ი</w:t>
      </w:r>
      <w:r>
        <w:rPr>
          <w:b/>
          <w:bCs/>
          <w:lang w:eastAsia="ru-RU"/>
        </w:rPr>
        <w:t>.</w:t>
      </w:r>
      <w:r w:rsidRPr="004D6D45">
        <w:rPr>
          <w:b/>
          <w:bCs/>
          <w:lang w:val="ka-GE" w:eastAsia="ru-RU"/>
        </w:rPr>
        <w:t xml:space="preserve"> ღარიბაშვილი</w:t>
      </w:r>
    </w:p>
    <w:sectPr w:rsidR="00505553" w:rsidRPr="004D6D45" w:rsidSect="00492882">
      <w:headerReference w:type="default" r:id="rId6"/>
      <w:pgSz w:w="11909" w:h="16834" w:code="9"/>
      <w:pgMar w:top="1134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553" w:rsidRDefault="00505553">
      <w:pPr>
        <w:spacing w:after="0" w:line="240" w:lineRule="auto"/>
      </w:pPr>
      <w:r>
        <w:separator/>
      </w:r>
    </w:p>
  </w:endnote>
  <w:endnote w:type="continuationSeparator" w:id="0">
    <w:p w:rsidR="00505553" w:rsidRDefault="00505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553" w:rsidRDefault="00505553">
      <w:pPr>
        <w:spacing w:after="0" w:line="240" w:lineRule="auto"/>
      </w:pPr>
      <w:r>
        <w:separator/>
      </w:r>
    </w:p>
  </w:footnote>
  <w:footnote w:type="continuationSeparator" w:id="0">
    <w:p w:rsidR="00505553" w:rsidRDefault="00505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53" w:rsidRDefault="00505553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05553" w:rsidRDefault="005055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116"/>
    <w:rsid w:val="000C2408"/>
    <w:rsid w:val="00245EB7"/>
    <w:rsid w:val="0034557E"/>
    <w:rsid w:val="004264EC"/>
    <w:rsid w:val="00492882"/>
    <w:rsid w:val="004D6D45"/>
    <w:rsid w:val="00505553"/>
    <w:rsid w:val="005B0133"/>
    <w:rsid w:val="005F5FD1"/>
    <w:rsid w:val="006424BB"/>
    <w:rsid w:val="00712DE1"/>
    <w:rsid w:val="00805A85"/>
    <w:rsid w:val="00966B65"/>
    <w:rsid w:val="009719B5"/>
    <w:rsid w:val="009951D2"/>
    <w:rsid w:val="009F58C1"/>
    <w:rsid w:val="00B90116"/>
    <w:rsid w:val="00DC1148"/>
    <w:rsid w:val="00DF58E0"/>
    <w:rsid w:val="00E4298A"/>
    <w:rsid w:val="00FB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901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90116"/>
    <w:rPr>
      <w:rFonts w:eastAsia="Times New Roman"/>
    </w:rPr>
  </w:style>
  <w:style w:type="paragraph" w:customStyle="1" w:styleId="saxexml">
    <w:name w:val="saxe_xml"/>
    <w:basedOn w:val="abzacixml"/>
    <w:uiPriority w:val="99"/>
    <w:rsid w:val="004D6D4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4D6D4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D6D4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4D6D4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D6D4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D6D4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26289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D6D4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119</Words>
  <Characters>679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tchichinadze</dc:creator>
  <cp:keywords/>
  <dc:description/>
  <cp:lastModifiedBy>ndolidze</cp:lastModifiedBy>
  <cp:revision>3</cp:revision>
  <cp:lastPrinted>2013-12-13T08:21:00Z</cp:lastPrinted>
  <dcterms:created xsi:type="dcterms:W3CDTF">2013-12-13T14:13:00Z</dcterms:created>
  <dcterms:modified xsi:type="dcterms:W3CDTF">2013-12-25T09:41:00Z</dcterms:modified>
</cp:coreProperties>
</file>