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042" w:rsidRPr="00981119" w:rsidRDefault="00052042" w:rsidP="00981119">
      <w:pPr>
        <w:spacing w:line="276" w:lineRule="auto"/>
        <w:jc w:val="center"/>
        <w:rPr>
          <w:rFonts w:ascii="Sylfaen" w:hAnsi="Sylfaen" w:cs="Sylfaen"/>
          <w:b/>
          <w:bCs/>
          <w:color w:val="000000"/>
          <w:sz w:val="28"/>
          <w:szCs w:val="28"/>
          <w:u w:val="none"/>
          <w:lang w:val="ka-GE" w:eastAsia="en-US"/>
        </w:rPr>
      </w:pPr>
      <w:r w:rsidRPr="00981119">
        <w:rPr>
          <w:rFonts w:ascii="Sylfaen" w:hAnsi="Sylfaen" w:cs="Sylfaen"/>
          <w:b/>
          <w:bCs/>
          <w:color w:val="000000"/>
          <w:sz w:val="28"/>
          <w:szCs w:val="28"/>
          <w:u w:val="none"/>
          <w:lang w:val="en-US" w:eastAsia="en-US"/>
        </w:rPr>
        <w:t xml:space="preserve">სსიპ კასპის მუნიციპალიტეტის სოფელ </w:t>
      </w:r>
      <w:r w:rsidRPr="00981119">
        <w:rPr>
          <w:rFonts w:ascii="Sylfaen" w:hAnsi="Sylfaen" w:cs="Sylfaen"/>
          <w:b/>
          <w:bCs/>
          <w:color w:val="000000"/>
          <w:sz w:val="28"/>
          <w:szCs w:val="28"/>
          <w:u w:val="none"/>
          <w:lang w:val="ka-GE" w:eastAsia="en-US"/>
        </w:rPr>
        <w:t>მიქელწყაროს</w:t>
      </w:r>
      <w:r w:rsidRPr="00981119">
        <w:rPr>
          <w:rFonts w:ascii="Sylfaen" w:hAnsi="Sylfaen" w:cs="Sylfaen"/>
          <w:b/>
          <w:bCs/>
          <w:color w:val="000000"/>
          <w:sz w:val="28"/>
          <w:szCs w:val="28"/>
          <w:u w:val="none"/>
          <w:lang w:val="en-US" w:eastAsia="en-US"/>
        </w:rPr>
        <w:t xml:space="preserve"> საჯარო სკოლის</w:t>
      </w:r>
    </w:p>
    <w:p w:rsidR="00052042" w:rsidRPr="00981119" w:rsidRDefault="00052042" w:rsidP="00981119">
      <w:pPr>
        <w:spacing w:line="276" w:lineRule="auto"/>
        <w:jc w:val="center"/>
        <w:rPr>
          <w:rFonts w:ascii="Sylfaen" w:hAnsi="Sylfaen" w:cs="Sylfaen"/>
          <w:b/>
          <w:bCs/>
          <w:color w:val="000000"/>
          <w:sz w:val="28"/>
          <w:szCs w:val="28"/>
          <w:u w:val="none"/>
          <w:lang w:val="en-US" w:eastAsia="en-US"/>
        </w:rPr>
      </w:pPr>
      <w:r w:rsidRPr="00981119">
        <w:rPr>
          <w:rFonts w:ascii="Sylfaen" w:hAnsi="Sylfaen" w:cs="Sylfaen"/>
          <w:b/>
          <w:bCs/>
          <w:color w:val="000000"/>
          <w:sz w:val="28"/>
          <w:szCs w:val="28"/>
          <w:u w:val="none"/>
          <w:lang w:val="en-US" w:eastAsia="en-US"/>
        </w:rPr>
        <w:t>2013 წლის ანგარიშ</w:t>
      </w:r>
      <w:r>
        <w:rPr>
          <w:noProof/>
          <w:lang w:val="en-US" w:eastAsia="en-US"/>
        </w:rPr>
        <w:pict>
          <v:group id="Canvas 17" o:spid="_x0000_s1026" editas="canvas" style="position:absolute;left:0;text-align:left;margin-left:171pt;margin-top:9pt;width:75.25pt;height:144.45pt;z-index:-251658240;mso-position-horizontal-relative:text;mso-position-vertical-relative:text" coordsize="9556,183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556;height:18345;visibility:visible">
              <v:fill o:detectmouseclick="t"/>
              <v:path o:connecttype="none"/>
            </v:shape>
          </v:group>
        </w:pict>
      </w:r>
      <w:r w:rsidRPr="00981119">
        <w:rPr>
          <w:rFonts w:ascii="Sylfaen" w:hAnsi="Sylfaen" w:cs="Sylfaen"/>
          <w:b/>
          <w:bCs/>
          <w:color w:val="000000"/>
          <w:sz w:val="28"/>
          <w:szCs w:val="28"/>
          <w:u w:val="none"/>
          <w:lang w:val="ka-GE" w:eastAsia="en-US"/>
        </w:rPr>
        <w:t>ი</w:t>
      </w:r>
    </w:p>
    <w:p w:rsidR="00052042" w:rsidRPr="00981119" w:rsidRDefault="00052042" w:rsidP="00981119">
      <w:pPr>
        <w:spacing w:line="276" w:lineRule="auto"/>
        <w:jc w:val="center"/>
        <w:rPr>
          <w:rFonts w:ascii="Sylfaen" w:hAnsi="Sylfaen" w:cs="Sylfaen"/>
          <w:b/>
          <w:bCs/>
          <w:color w:val="000000"/>
          <w:sz w:val="28"/>
          <w:szCs w:val="28"/>
          <w:u w:val="none"/>
          <w:lang w:val="en-US" w:eastAsia="en-US"/>
        </w:rPr>
      </w:pPr>
    </w:p>
    <w:p w:rsidR="00052042" w:rsidRPr="00981119" w:rsidRDefault="00052042" w:rsidP="00981119">
      <w:pPr>
        <w:spacing w:line="276" w:lineRule="auto"/>
        <w:jc w:val="center"/>
        <w:rPr>
          <w:rFonts w:ascii="Sylfaen" w:hAnsi="Sylfaen" w:cs="Sylfaen"/>
          <w:b/>
          <w:bCs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b/>
          <w:bCs/>
          <w:color w:val="000000"/>
          <w:u w:val="none"/>
          <w:lang w:val="en-US" w:eastAsia="en-US"/>
        </w:rPr>
        <w:t xml:space="preserve">წარმოგიდგენთ სსიპ კასპის მუნიციპალიტეტის სოფელ </w:t>
      </w:r>
      <w:r w:rsidRPr="00981119">
        <w:rPr>
          <w:rFonts w:ascii="Sylfaen" w:hAnsi="Sylfaen" w:cs="Sylfaen"/>
          <w:b/>
          <w:bCs/>
          <w:color w:val="000000"/>
          <w:u w:val="none"/>
          <w:lang w:val="ka-GE" w:eastAsia="en-US"/>
        </w:rPr>
        <w:t>მიქელწყაროს</w:t>
      </w:r>
      <w:r w:rsidRPr="00981119">
        <w:rPr>
          <w:rFonts w:ascii="Sylfaen" w:hAnsi="Sylfaen" w:cs="Sylfaen"/>
          <w:b/>
          <w:bCs/>
          <w:color w:val="000000"/>
          <w:u w:val="none"/>
          <w:lang w:val="en-US" w:eastAsia="en-US"/>
        </w:rPr>
        <w:t xml:space="preserve"> საჯარო სკოლის 2013 წლის ანგარიშს საქართველოს ზოგადი ადმინისტრაციული კოდექსის 49-ე მუხლის შესაბამისად, საქართველოს ზოგადი ადმინისტრაციული კოდექსის “ინფორმაციის თავისუფლების” თავით გათვალისწინებული მოთხოვნების შესრულების თაობაზე</w:t>
      </w:r>
    </w:p>
    <w:p w:rsidR="00052042" w:rsidRPr="00981119" w:rsidRDefault="00052042" w:rsidP="00981119">
      <w:pPr>
        <w:spacing w:line="276" w:lineRule="auto"/>
        <w:jc w:val="center"/>
        <w:rPr>
          <w:rFonts w:ascii="Sylfaen" w:hAnsi="Sylfaen" w:cs="Sylfaen"/>
          <w:b/>
          <w:bCs/>
          <w:color w:val="000000"/>
          <w:sz w:val="19"/>
          <w:szCs w:val="19"/>
          <w:u w:val="none"/>
          <w:lang w:val="en-US" w:eastAsia="en-US"/>
        </w:rPr>
      </w:pP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საქართველოს ზოგადი ადმინისტრაციული კოდექსის 49-ე მუხლის შესაბამისად  და ამავე კოდექსის III თავით დადგენილი მოთხოვნების შესრულებისა და საჯარო ინფორმაციის გაცემა/არგაცემის სტატისტიკასთან დაკავშირებით, წარმოგიდგენთ  სსიპ  - კასპის მუნიციპალიტეტის სოფელ  </w:t>
      </w:r>
      <w:r w:rsidRPr="00981119">
        <w:rPr>
          <w:rFonts w:ascii="Sylfaen" w:hAnsi="Sylfaen" w:cs="Sylfaen"/>
          <w:color w:val="000000"/>
          <w:u w:val="none"/>
          <w:lang w:val="ka-GE" w:eastAsia="en-US"/>
        </w:rPr>
        <w:t xml:space="preserve">მიქელწყაროს </w:t>
      </w:r>
      <w:r w:rsidRPr="00981119">
        <w:rPr>
          <w:rFonts w:ascii="Sylfaen" w:hAnsi="Sylfaen" w:cs="Sylfaen"/>
          <w:color w:val="000000"/>
          <w:u w:val="none"/>
          <w:lang w:val="en-US" w:eastAsia="en-US"/>
        </w:rPr>
        <w:t>საჯარო სკოლის 2013 წლის ანგარიშს: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 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ა) სკოლაში სულ 2 მოთხოვნა შემოვიდა საჯარო ინფორმაციის გაცემის მოთხოვნის თაობაზე. საჯარო ინფორმაციაში შესწორების თაობაზე სკოლაში მოთხოვნა არ შემოსულა. 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 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ბ) დაკმაყოფილდა 2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შესახებ.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შემოსულა.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 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დ) 2013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 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 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ვ) საქართველოს ზოგადი ადმინისტრაციული კოდექსის 49-ე მუხლის ,,ზ’’ პუნქტის მოთხოვნასთან დაკავშირებით მოგახსენებთ, რომ სკოლის ინფორმაციის დამუშავებისა და გაცემის შესახებ მიღებული გადაწყვეტილება არ გასაჩივრებულა. სკოლის მიერ ინფორმაციის გაცემაზე უარის თქმის შესახებ გადაწყვეტილება არ მიღებულა. აქედან გამომდინარე</w:t>
      </w:r>
      <w:r w:rsidRPr="00981119">
        <w:rPr>
          <w:rFonts w:ascii="Sylfaen" w:hAnsi="Sylfaen" w:cs="Sylfaen"/>
          <w:color w:val="000000"/>
          <w:u w:val="none"/>
          <w:lang w:val="ka-GE" w:eastAsia="en-US"/>
        </w:rPr>
        <w:t>,</w:t>
      </w:r>
      <w:r w:rsidRPr="00981119">
        <w:rPr>
          <w:rFonts w:ascii="Sylfaen" w:hAnsi="Sylfaen" w:cs="Sylfaen"/>
          <w:color w:val="000000"/>
          <w:u w:val="none"/>
          <w:lang w:val="en-US" w:eastAsia="en-US"/>
        </w:rPr>
        <w:t xml:space="preserve">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თაობაზე.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 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ამასთან</w:t>
      </w:r>
      <w:r w:rsidRPr="00981119">
        <w:rPr>
          <w:rFonts w:ascii="Sylfaen" w:hAnsi="Sylfaen" w:cs="Sylfaen"/>
          <w:color w:val="000000"/>
          <w:u w:val="none"/>
          <w:lang w:val="ka-GE" w:eastAsia="en-US"/>
        </w:rPr>
        <w:t>,</w:t>
      </w:r>
      <w:r w:rsidRPr="00981119">
        <w:rPr>
          <w:rFonts w:ascii="Sylfaen" w:hAnsi="Sylfaen" w:cs="Sylfaen"/>
          <w:color w:val="000000"/>
          <w:u w:val="none"/>
          <w:lang w:val="en-US" w:eastAsia="en-US"/>
        </w:rPr>
        <w:t xml:space="preserve"> სკოლის 2013 წლის წლიურ ანგარიშს წარმოგიდგენთ ცხრილის ფორმით: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901"/>
        <w:gridCol w:w="1514"/>
      </w:tblGrid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jc w:val="center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ანგარიში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რაოდენობა</w:t>
            </w:r>
          </w:p>
        </w:tc>
      </w:tr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2</w:t>
            </w:r>
          </w:p>
        </w:tc>
      </w:tr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საჯარო ინფორმაციაში შესწორების შეტანის თაობაზე მოთხოვნა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0</w:t>
            </w:r>
          </w:p>
        </w:tc>
      </w:tr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საჯარო ინფორმაციის მოთხოვნაზე უარის თქმის თაობაზე მიღებული გადაწყვეტილება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0</w:t>
            </w:r>
          </w:p>
        </w:tc>
      </w:tr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საჯარო მონაცემთა ბაზის თაობაზე მოთხოვნა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0</w:t>
            </w:r>
          </w:p>
        </w:tc>
      </w:tr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პერსონალური მონაცემების შეგროვების, დამუშავებისა და შენახვის თაობაზე მოთხოვნა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0</w:t>
            </w:r>
          </w:p>
        </w:tc>
      </w:tr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0</w:t>
            </w:r>
          </w:p>
        </w:tc>
      </w:tr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0</w:t>
            </w:r>
          </w:p>
        </w:tc>
      </w:tr>
      <w:tr w:rsidR="00052042" w:rsidRPr="00981119">
        <w:trPr>
          <w:tblCellSpacing w:w="0" w:type="dxa"/>
        </w:trPr>
        <w:tc>
          <w:tcPr>
            <w:tcW w:w="690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1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2042" w:rsidRPr="00981119" w:rsidRDefault="00052042" w:rsidP="006A4B73">
            <w:pPr>
              <w:spacing w:line="276" w:lineRule="auto"/>
              <w:ind w:left="108" w:right="108"/>
              <w:rPr>
                <w:rFonts w:ascii="Sylfaen" w:hAnsi="Sylfaen" w:cs="Sylfaen"/>
                <w:color w:val="000000"/>
                <w:sz w:val="14"/>
                <w:szCs w:val="14"/>
                <w:u w:val="none"/>
                <w:lang w:val="en-US" w:eastAsia="en-US"/>
              </w:rPr>
            </w:pPr>
            <w:r w:rsidRPr="00981119">
              <w:rPr>
                <w:rFonts w:ascii="Sylfaen" w:hAnsi="Sylfaen" w:cs="Sylfaen"/>
                <w:color w:val="000000"/>
                <w:u w:val="none"/>
                <w:lang w:val="en-US" w:eastAsia="en-US"/>
              </w:rPr>
              <w:t>0</w:t>
            </w:r>
          </w:p>
        </w:tc>
      </w:tr>
    </w:tbl>
    <w:p w:rsidR="00052042" w:rsidRPr="00981119" w:rsidRDefault="00052042" w:rsidP="006A4B73">
      <w:pPr>
        <w:spacing w:line="276" w:lineRule="auto"/>
        <w:rPr>
          <w:rFonts w:ascii="Sylfaen" w:hAnsi="Sylfaen" w:cs="Sylfaen"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color w:val="000000"/>
          <w:u w:val="none"/>
          <w:lang w:val="en-US" w:eastAsia="en-US"/>
        </w:rPr>
        <w:t> 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b/>
          <w:bCs/>
          <w:color w:val="000000"/>
          <w:sz w:val="19"/>
          <w:szCs w:val="19"/>
          <w:u w:val="none"/>
          <w:lang w:val="en-US" w:eastAsia="en-US"/>
        </w:rPr>
      </w:pPr>
      <w:r w:rsidRPr="00981119">
        <w:rPr>
          <w:rFonts w:ascii="Sylfaen" w:hAnsi="Sylfaen" w:cs="Sylfaen"/>
          <w:b/>
          <w:bCs/>
          <w:color w:val="000000"/>
          <w:u w:val="none"/>
          <w:lang w:val="en-US" w:eastAsia="en-US"/>
        </w:rPr>
        <w:t> </w:t>
      </w:r>
    </w:p>
    <w:p w:rsidR="00052042" w:rsidRPr="00981119" w:rsidRDefault="00052042" w:rsidP="006A4B73">
      <w:pPr>
        <w:spacing w:line="276" w:lineRule="auto"/>
        <w:rPr>
          <w:rFonts w:ascii="Sylfaen" w:hAnsi="Sylfaen" w:cs="Sylfaen"/>
          <w:b/>
          <w:bCs/>
          <w:color w:val="000000"/>
          <w:u w:val="none"/>
          <w:lang w:val="en-US" w:eastAsia="en-US"/>
        </w:rPr>
      </w:pPr>
      <w:r w:rsidRPr="00981119">
        <w:rPr>
          <w:rFonts w:ascii="Sylfaen" w:hAnsi="Sylfaen" w:cs="Sylfaen"/>
          <w:b/>
          <w:bCs/>
          <w:color w:val="000000"/>
          <w:u w:val="none"/>
          <w:lang w:val="en-US" w:eastAsia="en-US"/>
        </w:rPr>
        <w:t>სსიპ - კასპის მუნიციპალიტეტის სოფელ მიქელწყაროს</w:t>
      </w:r>
    </w:p>
    <w:p w:rsidR="00052042" w:rsidRPr="00981119" w:rsidRDefault="00052042" w:rsidP="00981119">
      <w:pPr>
        <w:spacing w:line="276" w:lineRule="auto"/>
        <w:rPr>
          <w:rFonts w:ascii="Sylfaen" w:hAnsi="Sylfaen" w:cs="Sylfaen"/>
          <w:b/>
          <w:bCs/>
          <w:i/>
          <w:iCs/>
          <w:u w:val="none"/>
          <w:lang w:val="en-US"/>
        </w:rPr>
      </w:pPr>
      <w:r w:rsidRPr="00981119">
        <w:rPr>
          <w:rFonts w:ascii="Sylfaen" w:hAnsi="Sylfaen" w:cs="Sylfaen"/>
          <w:b/>
          <w:bCs/>
          <w:color w:val="000000"/>
          <w:u w:val="none"/>
          <w:lang w:val="en-US" w:eastAsia="en-US"/>
        </w:rPr>
        <w:t>საჯარო  სკოლის დირექტორის მ.შ                                  მ. ლაფერაშვილი</w:t>
      </w:r>
    </w:p>
    <w:sectPr w:rsidR="00052042" w:rsidRPr="00981119" w:rsidSect="006A4B73">
      <w:pgSz w:w="11906" w:h="16838"/>
      <w:pgMar w:top="737" w:right="1134" w:bottom="6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1256"/>
    <w:multiLevelType w:val="hybridMultilevel"/>
    <w:tmpl w:val="F1D4D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408AB"/>
    <w:multiLevelType w:val="hybridMultilevel"/>
    <w:tmpl w:val="19FEAC2C"/>
    <w:lvl w:ilvl="0" w:tplc="1056F4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>
      <w:start w:val="1"/>
      <w:numFmt w:val="decimal"/>
      <w:lvlText w:val="%4."/>
      <w:lvlJc w:val="left"/>
      <w:pPr>
        <w:ind w:left="2160" w:hanging="360"/>
      </w:pPr>
    </w:lvl>
    <w:lvl w:ilvl="4" w:tplc="04090019">
      <w:start w:val="1"/>
      <w:numFmt w:val="lowerLetter"/>
      <w:lvlText w:val="%5."/>
      <w:lvlJc w:val="left"/>
      <w:pPr>
        <w:ind w:left="2880" w:hanging="360"/>
      </w:pPr>
    </w:lvl>
    <w:lvl w:ilvl="5" w:tplc="0409001B">
      <w:start w:val="1"/>
      <w:numFmt w:val="lowerRoman"/>
      <w:lvlText w:val="%6."/>
      <w:lvlJc w:val="right"/>
      <w:pPr>
        <w:ind w:left="3600" w:hanging="180"/>
      </w:pPr>
    </w:lvl>
    <w:lvl w:ilvl="6" w:tplc="0409000F">
      <w:start w:val="1"/>
      <w:numFmt w:val="decimal"/>
      <w:lvlText w:val="%7."/>
      <w:lvlJc w:val="left"/>
      <w:pPr>
        <w:ind w:left="4320" w:hanging="360"/>
      </w:pPr>
    </w:lvl>
    <w:lvl w:ilvl="7" w:tplc="04090019">
      <w:start w:val="1"/>
      <w:numFmt w:val="lowerLetter"/>
      <w:lvlText w:val="%8."/>
      <w:lvlJc w:val="left"/>
      <w:pPr>
        <w:ind w:left="5040" w:hanging="360"/>
      </w:pPr>
    </w:lvl>
    <w:lvl w:ilvl="8" w:tplc="0409001B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1C470258"/>
    <w:multiLevelType w:val="hybridMultilevel"/>
    <w:tmpl w:val="141269F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5177992"/>
    <w:multiLevelType w:val="hybridMultilevel"/>
    <w:tmpl w:val="B1C453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7866ED"/>
    <w:multiLevelType w:val="hybridMultilevel"/>
    <w:tmpl w:val="6AA81BAE"/>
    <w:lvl w:ilvl="0" w:tplc="4ABC79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4F2953"/>
    <w:multiLevelType w:val="hybridMultilevel"/>
    <w:tmpl w:val="D6D4F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54E"/>
    <w:rsid w:val="000050E5"/>
    <w:rsid w:val="000062B0"/>
    <w:rsid w:val="00033214"/>
    <w:rsid w:val="0004103B"/>
    <w:rsid w:val="00052042"/>
    <w:rsid w:val="000557BF"/>
    <w:rsid w:val="00081608"/>
    <w:rsid w:val="00095118"/>
    <w:rsid w:val="000B580D"/>
    <w:rsid w:val="000E060C"/>
    <w:rsid w:val="000F56AB"/>
    <w:rsid w:val="001426AF"/>
    <w:rsid w:val="001476E2"/>
    <w:rsid w:val="001629E8"/>
    <w:rsid w:val="001725BB"/>
    <w:rsid w:val="001730D1"/>
    <w:rsid w:val="00181233"/>
    <w:rsid w:val="00181533"/>
    <w:rsid w:val="0018349F"/>
    <w:rsid w:val="00191F4A"/>
    <w:rsid w:val="00196902"/>
    <w:rsid w:val="001A0AE4"/>
    <w:rsid w:val="001A4AA9"/>
    <w:rsid w:val="001B47FC"/>
    <w:rsid w:val="001C4A0A"/>
    <w:rsid w:val="001D0149"/>
    <w:rsid w:val="001D6550"/>
    <w:rsid w:val="001E104D"/>
    <w:rsid w:val="001E162D"/>
    <w:rsid w:val="001E7EE4"/>
    <w:rsid w:val="001F4AE0"/>
    <w:rsid w:val="00205839"/>
    <w:rsid w:val="00227A30"/>
    <w:rsid w:val="00272D76"/>
    <w:rsid w:val="002979FE"/>
    <w:rsid w:val="002A07DE"/>
    <w:rsid w:val="002A5240"/>
    <w:rsid w:val="002C32BD"/>
    <w:rsid w:val="002C3F31"/>
    <w:rsid w:val="002D1C66"/>
    <w:rsid w:val="002D3589"/>
    <w:rsid w:val="002D5355"/>
    <w:rsid w:val="002D5B3B"/>
    <w:rsid w:val="002F2F7A"/>
    <w:rsid w:val="003158AC"/>
    <w:rsid w:val="00327210"/>
    <w:rsid w:val="00345499"/>
    <w:rsid w:val="003567CA"/>
    <w:rsid w:val="00366E21"/>
    <w:rsid w:val="0037207E"/>
    <w:rsid w:val="003A3B28"/>
    <w:rsid w:val="003B4AB3"/>
    <w:rsid w:val="003C4F99"/>
    <w:rsid w:val="003D2081"/>
    <w:rsid w:val="003D3759"/>
    <w:rsid w:val="003D4EB9"/>
    <w:rsid w:val="003E24ED"/>
    <w:rsid w:val="003E490A"/>
    <w:rsid w:val="003E702F"/>
    <w:rsid w:val="00430210"/>
    <w:rsid w:val="004338B4"/>
    <w:rsid w:val="004402F3"/>
    <w:rsid w:val="00444AE3"/>
    <w:rsid w:val="004503B9"/>
    <w:rsid w:val="0045216A"/>
    <w:rsid w:val="004549B0"/>
    <w:rsid w:val="0045596E"/>
    <w:rsid w:val="004914BE"/>
    <w:rsid w:val="004A7A19"/>
    <w:rsid w:val="004B37D1"/>
    <w:rsid w:val="004D29FF"/>
    <w:rsid w:val="005054D5"/>
    <w:rsid w:val="005230E4"/>
    <w:rsid w:val="00534740"/>
    <w:rsid w:val="00540C6F"/>
    <w:rsid w:val="005665F3"/>
    <w:rsid w:val="00585590"/>
    <w:rsid w:val="0058691D"/>
    <w:rsid w:val="005A55FF"/>
    <w:rsid w:val="005C4ECA"/>
    <w:rsid w:val="005D12BA"/>
    <w:rsid w:val="005D46F0"/>
    <w:rsid w:val="005D55E7"/>
    <w:rsid w:val="005F5132"/>
    <w:rsid w:val="006258C5"/>
    <w:rsid w:val="006379C2"/>
    <w:rsid w:val="00640ECB"/>
    <w:rsid w:val="006431C4"/>
    <w:rsid w:val="00645FB8"/>
    <w:rsid w:val="00660F7C"/>
    <w:rsid w:val="006856A4"/>
    <w:rsid w:val="0069272E"/>
    <w:rsid w:val="006A16E2"/>
    <w:rsid w:val="006A42F5"/>
    <w:rsid w:val="006A459A"/>
    <w:rsid w:val="006A4B73"/>
    <w:rsid w:val="006B73C7"/>
    <w:rsid w:val="006C2646"/>
    <w:rsid w:val="006C620C"/>
    <w:rsid w:val="006E2982"/>
    <w:rsid w:val="00715A9A"/>
    <w:rsid w:val="00735B6A"/>
    <w:rsid w:val="00745291"/>
    <w:rsid w:val="00754146"/>
    <w:rsid w:val="0077671F"/>
    <w:rsid w:val="0078200D"/>
    <w:rsid w:val="007856A8"/>
    <w:rsid w:val="0078635F"/>
    <w:rsid w:val="007914F3"/>
    <w:rsid w:val="0079178C"/>
    <w:rsid w:val="007A454E"/>
    <w:rsid w:val="007C411B"/>
    <w:rsid w:val="007F04FB"/>
    <w:rsid w:val="007F291A"/>
    <w:rsid w:val="00801E40"/>
    <w:rsid w:val="00807E07"/>
    <w:rsid w:val="0081110C"/>
    <w:rsid w:val="00811ADE"/>
    <w:rsid w:val="00816A01"/>
    <w:rsid w:val="00841274"/>
    <w:rsid w:val="008439B6"/>
    <w:rsid w:val="00847767"/>
    <w:rsid w:val="00850BBF"/>
    <w:rsid w:val="00850CB2"/>
    <w:rsid w:val="008554B5"/>
    <w:rsid w:val="00882F94"/>
    <w:rsid w:val="0089027D"/>
    <w:rsid w:val="008A0260"/>
    <w:rsid w:val="008C062B"/>
    <w:rsid w:val="008D467F"/>
    <w:rsid w:val="008D4CF6"/>
    <w:rsid w:val="008D55E3"/>
    <w:rsid w:val="008E263D"/>
    <w:rsid w:val="008E543A"/>
    <w:rsid w:val="008F1020"/>
    <w:rsid w:val="008F64BB"/>
    <w:rsid w:val="00900063"/>
    <w:rsid w:val="00900A87"/>
    <w:rsid w:val="00916D38"/>
    <w:rsid w:val="00926532"/>
    <w:rsid w:val="00937470"/>
    <w:rsid w:val="0094422B"/>
    <w:rsid w:val="00944E41"/>
    <w:rsid w:val="0094601C"/>
    <w:rsid w:val="009567E5"/>
    <w:rsid w:val="00981119"/>
    <w:rsid w:val="00991C84"/>
    <w:rsid w:val="00996A24"/>
    <w:rsid w:val="009A2328"/>
    <w:rsid w:val="009A2FBA"/>
    <w:rsid w:val="009C19CA"/>
    <w:rsid w:val="009E464C"/>
    <w:rsid w:val="009E4D99"/>
    <w:rsid w:val="00A214CF"/>
    <w:rsid w:val="00A23FC0"/>
    <w:rsid w:val="00A31AEA"/>
    <w:rsid w:val="00A363AA"/>
    <w:rsid w:val="00A804E7"/>
    <w:rsid w:val="00A9590A"/>
    <w:rsid w:val="00AA72F2"/>
    <w:rsid w:val="00AD0442"/>
    <w:rsid w:val="00AD6815"/>
    <w:rsid w:val="00AE1830"/>
    <w:rsid w:val="00AF4428"/>
    <w:rsid w:val="00AF76C7"/>
    <w:rsid w:val="00B01EB5"/>
    <w:rsid w:val="00B533A7"/>
    <w:rsid w:val="00B545D8"/>
    <w:rsid w:val="00B71B5F"/>
    <w:rsid w:val="00B767D1"/>
    <w:rsid w:val="00B821B8"/>
    <w:rsid w:val="00B925C4"/>
    <w:rsid w:val="00BA1AF6"/>
    <w:rsid w:val="00BE6F47"/>
    <w:rsid w:val="00C11A88"/>
    <w:rsid w:val="00C2303E"/>
    <w:rsid w:val="00C8004C"/>
    <w:rsid w:val="00C9452F"/>
    <w:rsid w:val="00CA064B"/>
    <w:rsid w:val="00CA1652"/>
    <w:rsid w:val="00CA3A45"/>
    <w:rsid w:val="00CB637C"/>
    <w:rsid w:val="00CC531B"/>
    <w:rsid w:val="00CD66A4"/>
    <w:rsid w:val="00CF77D8"/>
    <w:rsid w:val="00D01946"/>
    <w:rsid w:val="00D07ACF"/>
    <w:rsid w:val="00D22522"/>
    <w:rsid w:val="00D25140"/>
    <w:rsid w:val="00D35437"/>
    <w:rsid w:val="00D64455"/>
    <w:rsid w:val="00D659F6"/>
    <w:rsid w:val="00D81B71"/>
    <w:rsid w:val="00D91A03"/>
    <w:rsid w:val="00DA0826"/>
    <w:rsid w:val="00DB72BA"/>
    <w:rsid w:val="00DE686B"/>
    <w:rsid w:val="00DF3002"/>
    <w:rsid w:val="00DF3897"/>
    <w:rsid w:val="00E111CC"/>
    <w:rsid w:val="00E279A7"/>
    <w:rsid w:val="00E31FD0"/>
    <w:rsid w:val="00E347DF"/>
    <w:rsid w:val="00E34D72"/>
    <w:rsid w:val="00E62B2A"/>
    <w:rsid w:val="00E657FC"/>
    <w:rsid w:val="00E7639F"/>
    <w:rsid w:val="00E842C8"/>
    <w:rsid w:val="00E94510"/>
    <w:rsid w:val="00EB008F"/>
    <w:rsid w:val="00EB691F"/>
    <w:rsid w:val="00EC107D"/>
    <w:rsid w:val="00EE477B"/>
    <w:rsid w:val="00EF2565"/>
    <w:rsid w:val="00EF44F4"/>
    <w:rsid w:val="00F00C8F"/>
    <w:rsid w:val="00F01FA3"/>
    <w:rsid w:val="00F11039"/>
    <w:rsid w:val="00F2190B"/>
    <w:rsid w:val="00F247E1"/>
    <w:rsid w:val="00F27D30"/>
    <w:rsid w:val="00F50E14"/>
    <w:rsid w:val="00F63671"/>
    <w:rsid w:val="00F66427"/>
    <w:rsid w:val="00F81057"/>
    <w:rsid w:val="00FA0A4F"/>
    <w:rsid w:val="00FC086C"/>
    <w:rsid w:val="00FD00ED"/>
    <w:rsid w:val="00FD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cadNusx" w:hAnsi="AcadNusx" w:cs="AcadNusx"/>
      <w:sz w:val="24"/>
      <w:szCs w:val="24"/>
      <w:u w:val="dottedHeavy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pPr>
      <w:tabs>
        <w:tab w:val="right" w:pos="-360"/>
      </w:tabs>
      <w:spacing w:line="480" w:lineRule="auto"/>
    </w:pPr>
    <w:rPr>
      <w:i/>
      <w:iCs/>
      <w:spacing w:val="20"/>
      <w:sz w:val="28"/>
      <w:szCs w:val="28"/>
      <w:u w:val="none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71CF"/>
    <w:rPr>
      <w:rFonts w:ascii="AcadNusx" w:hAnsi="AcadNusx" w:cs="AcadNusx"/>
      <w:sz w:val="24"/>
      <w:szCs w:val="24"/>
      <w:u w:val="dottedHeavy"/>
      <w:lang w:val="ru-RU" w:eastAsia="ru-RU"/>
    </w:rPr>
  </w:style>
  <w:style w:type="character" w:styleId="Emphasis">
    <w:name w:val="Emphasis"/>
    <w:basedOn w:val="DefaultParagraphFont"/>
    <w:uiPriority w:val="99"/>
    <w:qFormat/>
    <w:rsid w:val="000050E5"/>
    <w:rPr>
      <w:i/>
      <w:iCs/>
    </w:rPr>
  </w:style>
  <w:style w:type="character" w:styleId="Strong">
    <w:name w:val="Strong"/>
    <w:basedOn w:val="DefaultParagraphFont"/>
    <w:uiPriority w:val="99"/>
    <w:qFormat/>
    <w:rsid w:val="000050E5"/>
    <w:rPr>
      <w:b/>
      <w:bCs/>
    </w:rPr>
  </w:style>
  <w:style w:type="paragraph" w:styleId="Subtitle">
    <w:name w:val="Subtitle"/>
    <w:basedOn w:val="Normal"/>
    <w:next w:val="Normal"/>
    <w:link w:val="SubtitleChar"/>
    <w:uiPriority w:val="99"/>
    <w:qFormat/>
    <w:rsid w:val="000050E5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050E5"/>
    <w:rPr>
      <w:rFonts w:ascii="Cambria" w:hAnsi="Cambria" w:cs="Cambria"/>
      <w:sz w:val="24"/>
      <w:szCs w:val="24"/>
      <w:u w:val="dottedHeavy"/>
      <w:lang w:val="ru-RU" w:eastAsia="ru-RU"/>
    </w:rPr>
  </w:style>
  <w:style w:type="paragraph" w:customStyle="1" w:styleId="ListParagraph1">
    <w:name w:val="List Paragraph1"/>
    <w:basedOn w:val="Normal"/>
    <w:uiPriority w:val="99"/>
    <w:rsid w:val="000050E5"/>
    <w:pPr>
      <w:ind w:left="720"/>
    </w:pPr>
  </w:style>
  <w:style w:type="character" w:customStyle="1" w:styleId="BookTitle1">
    <w:name w:val="Book Title1"/>
    <w:uiPriority w:val="99"/>
    <w:rsid w:val="000050E5"/>
    <w:rPr>
      <w:b/>
      <w:bCs/>
      <w:smallCaps/>
      <w:spacing w:val="5"/>
    </w:rPr>
  </w:style>
  <w:style w:type="character" w:customStyle="1" w:styleId="IntenseReference1">
    <w:name w:val="Intense Reference1"/>
    <w:uiPriority w:val="99"/>
    <w:rsid w:val="000050E5"/>
    <w:rPr>
      <w:b/>
      <w:bCs/>
      <w:smallCaps/>
      <w:color w:val="auto"/>
      <w:spacing w:val="5"/>
      <w:u w:val="single"/>
    </w:rPr>
  </w:style>
  <w:style w:type="paragraph" w:styleId="NormalWeb">
    <w:name w:val="Normal (Web)"/>
    <w:basedOn w:val="Normal"/>
    <w:uiPriority w:val="99"/>
    <w:rsid w:val="006A4B73"/>
    <w:pPr>
      <w:spacing w:before="100" w:beforeAutospacing="1" w:after="100" w:afterAutospacing="1"/>
    </w:pPr>
    <w:rPr>
      <w:rFonts w:cs="Times New Roman"/>
      <w:u w:val="non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55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448</Words>
  <Characters>2554</Characters>
  <Application>Microsoft Office Word</Application>
  <DocSecurity>0</DocSecurity>
  <Lines>0</Lines>
  <Paragraphs>0</Paragraphs>
  <ScaleCrop>false</ScaleCrop>
  <Company>Apex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saqarTvelos</dc:title>
  <dc:subject/>
  <dc:creator>User</dc:creator>
  <cp:keywords/>
  <dc:description/>
  <cp:lastModifiedBy>ndolidze</cp:lastModifiedBy>
  <cp:revision>3</cp:revision>
  <cp:lastPrinted>2013-12-09T12:03:00Z</cp:lastPrinted>
  <dcterms:created xsi:type="dcterms:W3CDTF">2013-12-11T10:32:00Z</dcterms:created>
  <dcterms:modified xsi:type="dcterms:W3CDTF">2013-12-11T12:49:00Z</dcterms:modified>
</cp:coreProperties>
</file>