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F2" w:rsidRDefault="000850A6" w:rsidP="00290F50">
      <w:pPr>
        <w:jc w:val="center"/>
        <w:rPr>
          <w:rFonts w:ascii="Sylfaen" w:hAnsi="Sylfaen" w:cs="Sylfaen"/>
          <w:noProof/>
          <w:lang w:val="ka-GE"/>
        </w:rPr>
      </w:pPr>
      <w:r>
        <w:rPr>
          <w:rFonts w:ascii="Sylfaen" w:hAnsi="Sylfaen" w:cs="Sylfaen"/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9pt;height:76.8pt;visibility:visible">
            <v:imagedata r:id="rId5" o:title=""/>
          </v:shape>
        </w:pict>
      </w:r>
    </w:p>
    <w:p w:rsidR="00B618F2" w:rsidRPr="00245F03" w:rsidRDefault="00B618F2" w:rsidP="00290F50">
      <w:pPr>
        <w:jc w:val="center"/>
        <w:rPr>
          <w:rFonts w:ascii="Sylfaen" w:hAnsi="Sylfaen" w:cs="Sylfaen"/>
          <w:lang w:val="ka-GE"/>
        </w:rPr>
      </w:pPr>
    </w:p>
    <w:p w:rsidR="00B618F2" w:rsidRPr="00A832A6" w:rsidRDefault="00B618F2" w:rsidP="00290F50">
      <w:pPr>
        <w:spacing w:line="360" w:lineRule="auto"/>
        <w:ind w:right="-1"/>
        <w:jc w:val="center"/>
        <w:rPr>
          <w:rFonts w:ascii="Avaza Mtavruli" w:hAnsi="Avaza Mtavruli" w:cs="Avaza Mtavruli"/>
          <w:b/>
          <w:bCs/>
          <w:sz w:val="26"/>
          <w:szCs w:val="26"/>
          <w:lang w:val="en-US"/>
        </w:rPr>
      </w:pPr>
      <w:r w:rsidRPr="00A832A6">
        <w:rPr>
          <w:rFonts w:ascii="Avaza Mtavruli" w:hAnsi="Avaza Mtavruli" w:cs="Avaza Mtavruli"/>
          <w:b/>
          <w:bCs/>
          <w:sz w:val="26"/>
          <w:szCs w:val="26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6"/>
          <w:szCs w:val="26"/>
          <w:lang w:val="en-US"/>
        </w:rPr>
        <w:t>საქართველო</w:t>
      </w:r>
      <w:r w:rsidRPr="00A832A6">
        <w:rPr>
          <w:rFonts w:ascii="Avaza Mtavruli" w:hAnsi="Avaza Mtavruli" w:cs="Avaza Mtavruli"/>
          <w:b/>
          <w:bCs/>
          <w:sz w:val="26"/>
          <w:szCs w:val="26"/>
          <w:lang w:val="en-US"/>
        </w:rPr>
        <w:t xml:space="preserve"> </w:t>
      </w:r>
    </w:p>
    <w:p w:rsidR="00B618F2" w:rsidRPr="00A832A6" w:rsidRDefault="00B618F2" w:rsidP="00290F50">
      <w:pPr>
        <w:spacing w:line="360" w:lineRule="auto"/>
        <w:ind w:right="-1"/>
        <w:jc w:val="center"/>
        <w:rPr>
          <w:rFonts w:ascii="Avaza Mtavruli" w:hAnsi="Avaza Mtavruli" w:cs="Avaza Mtavruli"/>
          <w:b/>
          <w:bCs/>
          <w:sz w:val="26"/>
          <w:szCs w:val="26"/>
          <w:lang w:val="en-US"/>
        </w:rPr>
      </w:pPr>
    </w:p>
    <w:p w:rsidR="00B618F2" w:rsidRPr="00A832A6" w:rsidRDefault="00B618F2" w:rsidP="00290F50">
      <w:pPr>
        <w:spacing w:line="360" w:lineRule="auto"/>
        <w:ind w:right="-1"/>
        <w:jc w:val="center"/>
        <w:rPr>
          <w:rFonts w:ascii="Avaza Mtavruli" w:hAnsi="Avaza Mtavruli" w:cs="Avaza Mtavruli"/>
          <w:b/>
          <w:bCs/>
          <w:sz w:val="28"/>
          <w:szCs w:val="28"/>
          <w:lang w:val="en-US"/>
        </w:rPr>
      </w:pP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ნავთობისა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და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გაზის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რესურსებით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სარგებლობის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</w:p>
    <w:p w:rsidR="00B618F2" w:rsidRPr="00A832A6" w:rsidRDefault="00B618F2" w:rsidP="00290F50">
      <w:pPr>
        <w:spacing w:line="360" w:lineRule="auto"/>
        <w:ind w:right="-1"/>
        <w:jc w:val="center"/>
        <w:rPr>
          <w:rFonts w:ascii="Avaza Mtavruli" w:hAnsi="Avaza Mtavruli" w:cs="Avaza Mtavruli"/>
          <w:b/>
          <w:bCs/>
          <w:sz w:val="28"/>
          <w:szCs w:val="28"/>
          <w:lang w:val="en-US"/>
        </w:rPr>
      </w:pP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გენერალური</w:t>
      </w:r>
      <w:r w:rsidRPr="00A832A6">
        <w:rPr>
          <w:rFonts w:ascii="Avaza Mtavruli" w:hAnsi="Avaza Mtavruli" w:cs="Avaza Mtavruli"/>
          <w:b/>
          <w:bCs/>
          <w:sz w:val="28"/>
          <w:szCs w:val="28"/>
          <w:lang w:val="en-US"/>
        </w:rPr>
        <w:t xml:space="preserve"> </w:t>
      </w:r>
      <w:r w:rsidRPr="00A832A6">
        <w:rPr>
          <w:rFonts w:ascii="Sylfaen" w:hAnsi="Sylfaen" w:cs="Sylfaen"/>
          <w:b/>
          <w:bCs/>
          <w:sz w:val="28"/>
          <w:szCs w:val="28"/>
          <w:lang w:val="en-US"/>
        </w:rPr>
        <w:t>ლიცენზია</w:t>
      </w:r>
    </w:p>
    <w:p w:rsidR="00B618F2" w:rsidRPr="000673D0" w:rsidRDefault="00B618F2" w:rsidP="00290F50">
      <w:pPr>
        <w:jc w:val="center"/>
        <w:rPr>
          <w:rFonts w:ascii="Sylfaen" w:hAnsi="Sylfaen" w:cs="Sylfaen"/>
          <w:lang w:val="en-US"/>
        </w:rPr>
      </w:pPr>
    </w:p>
    <w:p w:rsidR="00B618F2" w:rsidRPr="00D4578B" w:rsidRDefault="00B618F2" w:rsidP="006F04DF">
      <w:pPr>
        <w:jc w:val="center"/>
        <w:rPr>
          <w:rFonts w:ascii="Sylfaen" w:hAnsi="Sylfaen" w:cs="Sylfaen"/>
          <w:lang w:val="ka-GE"/>
        </w:rPr>
      </w:pPr>
      <w:r w:rsidRPr="00D4578B">
        <w:rPr>
          <w:rFonts w:ascii="# CHV" w:hAnsi="# CHV" w:cs="# CHV"/>
          <w:lang w:val="ka-GE"/>
        </w:rPr>
        <w:t>1</w:t>
      </w:r>
    </w:p>
    <w:p w:rsidR="00B618F2" w:rsidRPr="00543C1B" w:rsidRDefault="00B618F2" w:rsidP="00290F50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გაცემულია </w:t>
      </w:r>
    </w:p>
    <w:p w:rsidR="00B618F2" w:rsidRPr="00A832A6" w:rsidRDefault="00B618F2" w:rsidP="00290F50">
      <w:pPr>
        <w:jc w:val="center"/>
        <w:rPr>
          <w:rFonts w:ascii="Sylfaen" w:hAnsi="Sylfaen" w:cs="Sylfaen"/>
          <w:sz w:val="20"/>
          <w:szCs w:val="20"/>
          <w:vertAlign w:val="superscript"/>
          <w:lang w:val="ka-GE"/>
        </w:rPr>
      </w:pPr>
    </w:p>
    <w:p w:rsidR="00B618F2" w:rsidRPr="00A832A6" w:rsidRDefault="00B618F2" w:rsidP="00290F50">
      <w:pPr>
        <w:jc w:val="center"/>
        <w:rPr>
          <w:rFonts w:ascii="Sylfaen" w:hAnsi="Sylfaen" w:cs="Sylfaen"/>
          <w:sz w:val="20"/>
          <w:szCs w:val="20"/>
          <w:vertAlign w:val="superscript"/>
          <w:lang w:val="ka-GE"/>
        </w:rPr>
      </w:pPr>
    </w:p>
    <w:p w:rsidR="00B618F2" w:rsidRPr="00A832A6" w:rsidRDefault="00B618F2" w:rsidP="00A832A6">
      <w:pPr>
        <w:jc w:val="both"/>
        <w:rPr>
          <w:rFonts w:ascii="Sylfaen" w:hAnsi="Sylfaen" w:cs="Sylfaen"/>
          <w:sz w:val="20"/>
          <w:szCs w:val="20"/>
          <w:vertAlign w:val="superscript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B618F2" w:rsidRPr="00A832A6" w:rsidRDefault="00B618F2" w:rsidP="00A832A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>ნავთობისა და გაზის ოპერაციების წარმოების მიზნით, საქართველოს სახელმწიფოსა და ინვესტორს შორის</w:t>
      </w:r>
      <w:r w:rsidRPr="00A832A6">
        <w:rPr>
          <w:rFonts w:ascii="Sylfaen" w:hAnsi="Sylfaen" w:cs="Sylfaen"/>
          <w:sz w:val="20"/>
          <w:szCs w:val="20"/>
        </w:rPr>
        <w:t xml:space="preserve"> </w:t>
      </w:r>
      <w:r w:rsidRPr="00A832A6">
        <w:rPr>
          <w:rFonts w:ascii="Sylfaen" w:hAnsi="Sylfaen" w:cs="Sylfaen"/>
          <w:sz w:val="20"/>
          <w:szCs w:val="20"/>
          <w:lang w:val="ka-GE"/>
        </w:rPr>
        <w:t>20</w:t>
      </w:r>
      <w:r w:rsidRPr="00A832A6">
        <w:rPr>
          <w:rFonts w:ascii="Sylfaen" w:hAnsi="Sylfaen" w:cs="Sylfaen"/>
          <w:sz w:val="20"/>
          <w:szCs w:val="20"/>
          <w:lang w:val="en-US"/>
        </w:rPr>
        <w:t>1</w:t>
      </w:r>
      <w:r w:rsidRPr="00A832A6">
        <w:rPr>
          <w:rFonts w:ascii="Sylfaen" w:hAnsi="Sylfaen" w:cs="Sylfaen"/>
          <w:sz w:val="20"/>
          <w:szCs w:val="20"/>
          <w:lang w:val="ka-GE"/>
        </w:rPr>
        <w:t xml:space="preserve"> წლის დადებული ხელშეკრულების</w:t>
      </w:r>
      <w:r w:rsidRPr="00A832A6">
        <w:rPr>
          <w:rFonts w:ascii="Sylfaen" w:hAnsi="Sylfaen" w:cs="Sylfaen"/>
          <w:sz w:val="20"/>
          <w:szCs w:val="20"/>
          <w:lang w:val="en-US"/>
        </w:rPr>
        <w:t xml:space="preserve"> </w:t>
      </w:r>
      <w:r w:rsidRPr="00A832A6">
        <w:rPr>
          <w:rFonts w:ascii="Sylfaen" w:hAnsi="Sylfaen" w:cs="Sylfaen"/>
          <w:sz w:val="20"/>
          <w:szCs w:val="20"/>
          <w:lang w:val="ka-GE"/>
        </w:rPr>
        <w:t>საფუძველზე.</w:t>
      </w:r>
    </w:p>
    <w:p w:rsidR="00B618F2" w:rsidRPr="00A832A6" w:rsidRDefault="00B618F2" w:rsidP="00A832A6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A832A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ლიცენზია შეიცავს აღნიშნული ხელშეკრულების იდენტურ პირობებს და ადასტურებს მისი მფლობელის უფლებას ნავთობისა და გაზის რესურსებით სარგებლობაზე ხელშეკრულების დანართში წარმოდგენილ ტოპოგრაფიულ გეგმაზე დატანილი ფართობის შიგნით, რომელიც მოიცავს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ხელშეკრულებით განსაზღვრული სალიცენზიო ფართობი გეგმაზე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vertAlign w:val="superscript"/>
          <w:lang w:val="ka-GE"/>
        </w:rPr>
        <w:t xml:space="preserve"> </w:t>
      </w:r>
      <w:r w:rsidRPr="00A832A6">
        <w:rPr>
          <w:rFonts w:ascii="Sylfaen" w:hAnsi="Sylfaen" w:cs="Sylfaen"/>
          <w:sz w:val="20"/>
          <w:szCs w:val="20"/>
          <w:lang w:val="ka-GE"/>
        </w:rPr>
        <w:br/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>ლიცენზიის მოქმედების ვადა</w:t>
      </w:r>
      <w:r w:rsidRPr="00A832A6">
        <w:rPr>
          <w:rFonts w:ascii="Sylfaen" w:hAnsi="Sylfaen" w:cs="Sylfaen"/>
          <w:sz w:val="20"/>
          <w:szCs w:val="20"/>
          <w:lang w:val="en-US"/>
        </w:rPr>
        <w:t>:</w:t>
      </w:r>
      <w:r w:rsidRPr="00A832A6">
        <w:rPr>
          <w:rFonts w:ascii="Sylfaen" w:hAnsi="Sylfaen" w:cs="Sylfaen"/>
          <w:sz w:val="20"/>
          <w:szCs w:val="20"/>
          <w:lang w:val="ka-GE"/>
        </w:rPr>
        <w:t xml:space="preserve"> 201 </w:t>
      </w:r>
      <w:r w:rsidR="000850A6">
        <w:rPr>
          <w:rFonts w:ascii="Sylfaen" w:hAnsi="Sylfaen" w:cs="Sylfaen"/>
          <w:sz w:val="20"/>
          <w:szCs w:val="20"/>
          <w:lang w:val="en-US"/>
        </w:rPr>
        <w:t xml:space="preserve">   </w:t>
      </w:r>
      <w:r w:rsidRPr="00A832A6">
        <w:rPr>
          <w:rFonts w:ascii="Sylfaen" w:hAnsi="Sylfaen" w:cs="Sylfaen"/>
          <w:sz w:val="20"/>
          <w:szCs w:val="20"/>
          <w:lang w:val="ka-GE"/>
        </w:rPr>
        <w:t>წლის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0850A6">
        <w:rPr>
          <w:rFonts w:ascii="Sylfaen" w:hAnsi="Sylfaen" w:cs="Sylfaen"/>
          <w:sz w:val="20"/>
          <w:szCs w:val="20"/>
          <w:lang w:val="en-US"/>
        </w:rPr>
        <w:tab/>
      </w:r>
      <w:r w:rsidR="000850A6">
        <w:rPr>
          <w:rFonts w:ascii="Sylfaen" w:hAnsi="Sylfaen" w:cs="Sylfaen"/>
          <w:sz w:val="20"/>
          <w:szCs w:val="20"/>
          <w:lang w:val="en-US"/>
        </w:rPr>
        <w:tab/>
      </w:r>
      <w:r w:rsidR="000850A6">
        <w:rPr>
          <w:rFonts w:ascii="Sylfaen" w:hAnsi="Sylfaen" w:cs="Sylfaen"/>
          <w:sz w:val="20"/>
          <w:szCs w:val="20"/>
          <w:lang w:val="en-US"/>
        </w:rPr>
        <w:tab/>
      </w:r>
      <w:r w:rsidR="000850A6">
        <w:rPr>
          <w:rFonts w:ascii="Sylfaen" w:hAnsi="Sylfaen" w:cs="Sylfaen"/>
          <w:sz w:val="20"/>
          <w:szCs w:val="20"/>
          <w:lang w:val="en-US"/>
        </w:rPr>
        <w:tab/>
      </w:r>
      <w:r w:rsidR="000850A6">
        <w:rPr>
          <w:rFonts w:ascii="Sylfaen" w:hAnsi="Sylfaen" w:cs="Sylfaen"/>
          <w:sz w:val="20"/>
          <w:szCs w:val="20"/>
          <w:lang w:val="en-US"/>
        </w:rPr>
        <w:tab/>
      </w:r>
      <w:r w:rsidR="000850A6">
        <w:rPr>
          <w:rFonts w:ascii="Sylfaen" w:hAnsi="Sylfaen" w:cs="Sylfaen"/>
          <w:sz w:val="20"/>
          <w:szCs w:val="20"/>
          <w:lang w:val="en-US"/>
        </w:rPr>
        <w:tab/>
        <w:t xml:space="preserve"> </w:t>
      </w:r>
      <w:bookmarkStart w:id="0" w:name="_GoBack"/>
      <w:bookmarkEnd w:id="0"/>
      <w:r w:rsidRPr="00A832A6">
        <w:rPr>
          <w:rFonts w:ascii="Sylfaen" w:hAnsi="Sylfaen" w:cs="Sylfaen"/>
          <w:sz w:val="20"/>
          <w:szCs w:val="20"/>
          <w:lang w:val="ka-GE"/>
        </w:rPr>
        <w:t xml:space="preserve">201 </w:t>
      </w:r>
      <w:r w:rsidR="000850A6">
        <w:rPr>
          <w:rFonts w:ascii="Sylfaen" w:hAnsi="Sylfaen" w:cs="Sylfaen"/>
          <w:sz w:val="20"/>
          <w:szCs w:val="20"/>
          <w:lang w:val="en-US"/>
        </w:rPr>
        <w:t xml:space="preserve">  </w:t>
      </w:r>
      <w:r w:rsidRPr="00A832A6">
        <w:rPr>
          <w:rFonts w:ascii="Sylfaen" w:hAnsi="Sylfaen" w:cs="Sylfaen"/>
          <w:sz w:val="20"/>
          <w:szCs w:val="20"/>
          <w:lang w:val="ka-GE"/>
        </w:rPr>
        <w:t xml:space="preserve">წლის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>ლიცენზია გაცემულია წლით.</w:t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en-US"/>
        </w:rPr>
        <w:t xml:space="preserve"> </w:t>
      </w:r>
    </w:p>
    <w:p w:rsidR="00B618F2" w:rsidRDefault="00B618F2" w:rsidP="00290F50">
      <w:pPr>
        <w:rPr>
          <w:rFonts w:ascii="Sylfaen" w:hAnsi="Sylfaen" w:cs="Sylfaen"/>
          <w:sz w:val="18"/>
          <w:szCs w:val="18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>ნავთობისა და გაზის სახელმწიფო სააგენტოს უფროსი</w:t>
      </w:r>
      <w:r w:rsidRPr="00A832A6">
        <w:rPr>
          <w:rFonts w:ascii="Sylfaen" w:hAnsi="Sylfaen" w:cs="Sylfaen"/>
          <w:sz w:val="18"/>
          <w:szCs w:val="18"/>
          <w:lang w:val="ka-GE"/>
        </w:rPr>
        <w:t xml:space="preserve"> </w:t>
      </w:r>
      <w:r>
        <w:rPr>
          <w:rFonts w:ascii="Sylfaen" w:hAnsi="Sylfaen" w:cs="Sylfaen"/>
          <w:sz w:val="18"/>
          <w:szCs w:val="18"/>
        </w:rPr>
        <w:tab/>
        <w:t>__________________</w:t>
      </w:r>
      <w:r>
        <w:rPr>
          <w:rFonts w:ascii="Sylfaen" w:hAnsi="Sylfaen" w:cs="Sylfaen"/>
          <w:sz w:val="18"/>
          <w:szCs w:val="18"/>
        </w:rPr>
        <w:tab/>
        <w:t>____________</w:t>
      </w:r>
      <w:r w:rsidRPr="00A832A6">
        <w:rPr>
          <w:rFonts w:ascii="Sylfaen" w:hAnsi="Sylfaen" w:cs="Sylfaen"/>
          <w:sz w:val="18"/>
          <w:szCs w:val="18"/>
          <w:lang w:val="ka-GE"/>
        </w:rPr>
        <w:t xml:space="preserve"> </w:t>
      </w:r>
    </w:p>
    <w:p w:rsidR="00B618F2" w:rsidRDefault="00B618F2" w:rsidP="00A832A6">
      <w:pPr>
        <w:ind w:left="5040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vertAlign w:val="superscript"/>
        </w:rPr>
        <w:t xml:space="preserve">           </w:t>
      </w:r>
      <w:r>
        <w:rPr>
          <w:rFonts w:ascii="Sylfaen" w:hAnsi="Sylfaen" w:cs="Sylfaen"/>
          <w:sz w:val="18"/>
          <w:szCs w:val="18"/>
          <w:vertAlign w:val="superscript"/>
          <w:lang w:val="ka-GE"/>
        </w:rPr>
        <w:t>(სახელი, გვარი)</w:t>
      </w:r>
      <w:r w:rsidRPr="00A832A6">
        <w:rPr>
          <w:rFonts w:ascii="Sylfaen" w:hAnsi="Sylfaen" w:cs="Sylfaen"/>
          <w:sz w:val="18"/>
          <w:szCs w:val="18"/>
          <w:vertAlign w:val="superscript"/>
          <w:lang w:val="ka-GE"/>
        </w:rPr>
        <w:t xml:space="preserve"> </w:t>
      </w:r>
      <w:r>
        <w:rPr>
          <w:rFonts w:ascii="Sylfaen" w:hAnsi="Sylfaen" w:cs="Sylfaen"/>
          <w:sz w:val="18"/>
          <w:szCs w:val="18"/>
          <w:vertAlign w:val="superscript"/>
        </w:rPr>
        <w:tab/>
      </w:r>
      <w:r>
        <w:rPr>
          <w:rFonts w:ascii="Sylfaen" w:hAnsi="Sylfaen" w:cs="Sylfaen"/>
          <w:sz w:val="18"/>
          <w:szCs w:val="18"/>
          <w:vertAlign w:val="superscript"/>
        </w:rPr>
        <w:tab/>
        <w:t xml:space="preserve">            </w:t>
      </w:r>
      <w:r w:rsidRPr="00543C1B">
        <w:rPr>
          <w:rFonts w:ascii="Sylfaen" w:hAnsi="Sylfaen" w:cs="Sylfaen"/>
          <w:sz w:val="18"/>
          <w:szCs w:val="18"/>
          <w:vertAlign w:val="superscript"/>
          <w:lang w:val="ka-GE"/>
        </w:rPr>
        <w:t>ხელმოწერა</w:t>
      </w:r>
      <w:r w:rsidRPr="00A832A6">
        <w:rPr>
          <w:rFonts w:ascii="Sylfaen" w:hAnsi="Sylfaen" w:cs="Sylfaen"/>
          <w:sz w:val="18"/>
          <w:szCs w:val="18"/>
          <w:vertAlign w:val="superscript"/>
          <w:lang w:val="ka-GE"/>
        </w:rPr>
        <w:t xml:space="preserve"> </w:t>
      </w:r>
      <w:r w:rsidRPr="00543C1B">
        <w:rPr>
          <w:rFonts w:ascii="Sylfaen" w:hAnsi="Sylfaen" w:cs="Sylfaen"/>
          <w:sz w:val="18"/>
          <w:szCs w:val="18"/>
          <w:lang w:val="ka-GE"/>
        </w:rPr>
        <w:br/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ბ.ა. </w:t>
      </w:r>
      <w:r w:rsidRPr="00A832A6">
        <w:rPr>
          <w:rFonts w:ascii="Sylfaen" w:hAnsi="Sylfaen" w:cs="Sylfaen"/>
          <w:sz w:val="20"/>
          <w:szCs w:val="20"/>
          <w:lang w:val="ka-GE"/>
        </w:rPr>
        <w:br/>
      </w: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</w:p>
    <w:p w:rsidR="00B618F2" w:rsidRPr="00A832A6" w:rsidRDefault="00B618F2" w:rsidP="00290F50">
      <w:pPr>
        <w:rPr>
          <w:rFonts w:ascii="Sylfaen" w:hAnsi="Sylfaen" w:cs="Sylfaen"/>
          <w:sz w:val="20"/>
          <w:szCs w:val="20"/>
          <w:lang w:val="ka-GE"/>
        </w:rPr>
      </w:pPr>
      <w:r w:rsidRPr="00A832A6">
        <w:rPr>
          <w:rFonts w:ascii="Sylfaen" w:hAnsi="Sylfaen" w:cs="Sylfaen"/>
          <w:sz w:val="20"/>
          <w:szCs w:val="20"/>
          <w:lang w:val="ka-GE"/>
        </w:rPr>
        <w:t xml:space="preserve">ლიცენზიის გაცემის თარიღი: 201 </w:t>
      </w:r>
      <w:r w:rsidR="000850A6">
        <w:rPr>
          <w:rFonts w:ascii="Sylfaen" w:hAnsi="Sylfaen" w:cs="Sylfaen"/>
          <w:sz w:val="20"/>
          <w:szCs w:val="20"/>
          <w:lang w:val="en-US"/>
        </w:rPr>
        <w:t xml:space="preserve">   </w:t>
      </w:r>
      <w:r w:rsidRPr="00A832A6">
        <w:rPr>
          <w:rFonts w:ascii="Sylfaen" w:hAnsi="Sylfaen" w:cs="Sylfaen"/>
          <w:sz w:val="20"/>
          <w:szCs w:val="20"/>
          <w:lang w:val="ka-GE"/>
        </w:rPr>
        <w:t xml:space="preserve">წლის </w:t>
      </w:r>
      <w:r w:rsidRPr="00A832A6">
        <w:rPr>
          <w:rFonts w:ascii="Sylfaen" w:hAnsi="Sylfaen" w:cs="Sylfaen"/>
          <w:sz w:val="20"/>
          <w:szCs w:val="20"/>
          <w:lang w:val="ka-GE"/>
        </w:rPr>
        <w:br/>
      </w:r>
    </w:p>
    <w:p w:rsidR="00B618F2" w:rsidRPr="00A832A6" w:rsidRDefault="00B618F2">
      <w:pPr>
        <w:rPr>
          <w:sz w:val="20"/>
          <w:szCs w:val="20"/>
        </w:rPr>
      </w:pPr>
    </w:p>
    <w:sectPr w:rsidR="00B618F2" w:rsidRPr="00A832A6" w:rsidSect="008307B8">
      <w:pgSz w:w="11906" w:h="16838"/>
      <w:pgMar w:top="284" w:right="110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vaza Mtavruli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# CHV">
    <w:altName w:val="Vrind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5C8"/>
    <w:rsid w:val="000673D0"/>
    <w:rsid w:val="000850A6"/>
    <w:rsid w:val="001F52BF"/>
    <w:rsid w:val="00245F03"/>
    <w:rsid w:val="00290F50"/>
    <w:rsid w:val="00464BB9"/>
    <w:rsid w:val="004D43F8"/>
    <w:rsid w:val="00543C1B"/>
    <w:rsid w:val="006219F5"/>
    <w:rsid w:val="006F04DF"/>
    <w:rsid w:val="0077702D"/>
    <w:rsid w:val="007A2FDB"/>
    <w:rsid w:val="008307B8"/>
    <w:rsid w:val="00A832A6"/>
    <w:rsid w:val="00B618F2"/>
    <w:rsid w:val="00BB2075"/>
    <w:rsid w:val="00BE58B0"/>
    <w:rsid w:val="00CA65C8"/>
    <w:rsid w:val="00D4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F50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0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90F50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Abaiadze</dc:creator>
  <cp:keywords/>
  <dc:description/>
  <cp:lastModifiedBy>tphailodze</cp:lastModifiedBy>
  <cp:revision>9</cp:revision>
  <dcterms:created xsi:type="dcterms:W3CDTF">2013-12-05T13:10:00Z</dcterms:created>
  <dcterms:modified xsi:type="dcterms:W3CDTF">2013-12-12T09:10:00Z</dcterms:modified>
</cp:coreProperties>
</file>