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EF" w:rsidRPr="00454363" w:rsidRDefault="00CC63EF" w:rsidP="00DA06DB">
      <w:pPr>
        <w:jc w:val="center"/>
        <w:rPr>
          <w:rFonts w:ascii="Sylfaen" w:hAnsi="Sylfaen" w:cs="Sylfaen"/>
          <w:b/>
          <w:bCs/>
          <w:lang w:val="ka-GE"/>
        </w:rPr>
      </w:pPr>
      <w:r w:rsidRPr="00454363">
        <w:rPr>
          <w:rFonts w:ascii="Sylfaen" w:hAnsi="Sylfaen" w:cs="Sylfaen"/>
          <w:b/>
          <w:bCs/>
          <w:lang w:val="ka-GE"/>
        </w:rPr>
        <w:t>განცხადება</w:t>
      </w:r>
    </w:p>
    <w:p w:rsidR="00CC63EF" w:rsidRPr="00454363" w:rsidRDefault="00CC63EF" w:rsidP="00DA06DB">
      <w:pPr>
        <w:jc w:val="center"/>
        <w:rPr>
          <w:rFonts w:ascii="Sylfaen" w:hAnsi="Sylfaen" w:cs="Sylfaen"/>
          <w:b/>
          <w:bCs/>
          <w:lang w:val="ka-GE"/>
        </w:rPr>
      </w:pPr>
      <w:r w:rsidRPr="00454363">
        <w:rPr>
          <w:rFonts w:ascii="Sylfaen" w:hAnsi="Sylfaen" w:cs="Sylfaen"/>
          <w:b/>
          <w:bCs/>
          <w:lang w:val="ka-GE"/>
        </w:rPr>
        <w:t>სს „ვისოლ პეტროლიუმ ჯორჯიას</w:t>
      </w:r>
      <w:r>
        <w:rPr>
          <w:rFonts w:ascii="Sylfaen" w:hAnsi="Sylfaen" w:cs="Sylfaen"/>
          <w:b/>
          <w:bCs/>
        </w:rPr>
        <w:t>”</w:t>
      </w:r>
      <w:r w:rsidRPr="00454363">
        <w:rPr>
          <w:rFonts w:ascii="Sylfaen" w:hAnsi="Sylfaen" w:cs="Sylfaen"/>
          <w:b/>
          <w:bCs/>
          <w:lang w:val="ka-GE"/>
        </w:rPr>
        <w:t xml:space="preserve"> აქციონერთა რიგგარეშე კრების მოწვევი შესახებ</w:t>
      </w:r>
    </w:p>
    <w:p w:rsidR="00CC63EF" w:rsidRPr="005E77EC" w:rsidRDefault="00CC63EF" w:rsidP="00DA06DB">
      <w:pPr>
        <w:jc w:val="center"/>
        <w:rPr>
          <w:rFonts w:ascii="Sylfaen" w:hAnsi="Sylfaen" w:cs="Sylfaen"/>
          <w:lang w:val="ka-GE"/>
        </w:rPr>
      </w:pPr>
    </w:p>
    <w:p w:rsidR="00CC63EF" w:rsidRPr="005E77EC" w:rsidRDefault="00CC63EF" w:rsidP="00DA06DB">
      <w:pPr>
        <w:jc w:val="both"/>
        <w:rPr>
          <w:rFonts w:ascii="Sylfaen" w:hAnsi="Sylfaen" w:cs="Sylfaen"/>
          <w:lang w:val="ka-GE"/>
        </w:rPr>
      </w:pPr>
      <w:r w:rsidRPr="005E77EC">
        <w:rPr>
          <w:rFonts w:ascii="Sylfaen" w:hAnsi="Sylfaen" w:cs="Sylfaen"/>
          <w:lang w:val="ka-GE"/>
        </w:rPr>
        <w:t>სს „ვისოლ პეტროლიუმ ჯორჯიას</w:t>
      </w:r>
      <w:r>
        <w:rPr>
          <w:rFonts w:ascii="Sylfaen" w:hAnsi="Sylfaen" w:cs="Sylfaen"/>
        </w:rPr>
        <w:t>”</w:t>
      </w:r>
      <w:r w:rsidRPr="005E77EC">
        <w:rPr>
          <w:rFonts w:ascii="Sylfaen" w:hAnsi="Sylfaen" w:cs="Sylfaen"/>
          <w:lang w:val="ka-GE"/>
        </w:rPr>
        <w:t xml:space="preserve"> სამეთვალყურეო საბჭო იწვევს საზოგადოების რიგგარეშე საერთო კრებას, რომელიც ჩატარდება 2013 წლის 18 დეკემბერს, 1</w:t>
      </w:r>
      <w:r w:rsidRPr="005E77EC">
        <w:rPr>
          <w:rFonts w:ascii="Sylfaen" w:hAnsi="Sylfaen" w:cs="Sylfaen"/>
        </w:rPr>
        <w:t>5</w:t>
      </w:r>
      <w:r w:rsidRPr="005E77EC">
        <w:rPr>
          <w:rFonts w:ascii="Sylfaen" w:hAnsi="Sylfaen" w:cs="Sylfaen"/>
          <w:lang w:val="ka-GE"/>
        </w:rPr>
        <w:t xml:space="preserve"> საათზე,</w:t>
      </w:r>
      <w:r w:rsidRPr="005E77EC">
        <w:rPr>
          <w:rFonts w:ascii="Sylfaen" w:hAnsi="Sylfaen" w:cs="Sylfaen"/>
        </w:rPr>
        <w:t xml:space="preserve"> </w:t>
      </w:r>
      <w:r w:rsidRPr="005E77EC">
        <w:rPr>
          <w:rFonts w:ascii="Sylfaen" w:hAnsi="Sylfaen" w:cs="Sylfaen"/>
          <w:lang w:val="ka-GE"/>
        </w:rPr>
        <w:t xml:space="preserve"> ქ. თბილისში, ი. ჭავჭავაძის გამზ. </w:t>
      </w:r>
      <w:r>
        <w:rPr>
          <w:rFonts w:ascii="Sylfaen" w:hAnsi="Sylfaen" w:cs="Sylfaen"/>
          <w:lang w:val="ru-RU"/>
        </w:rPr>
        <w:t>№</w:t>
      </w:r>
      <w:r w:rsidRPr="005E77EC">
        <w:rPr>
          <w:rFonts w:ascii="Sylfaen" w:hAnsi="Sylfaen" w:cs="Sylfaen"/>
          <w:lang w:val="ka-GE"/>
        </w:rPr>
        <w:t>74ბ-ში, საზოგადოების ოფისში. საერთო კრების სააღრიცხვო დღედ განისაზღვრა 2013 წლის 26 ნოემბერი.</w:t>
      </w:r>
    </w:p>
    <w:p w:rsidR="00CC63EF" w:rsidRPr="00574B90" w:rsidRDefault="00CC63EF" w:rsidP="00DA06DB">
      <w:pPr>
        <w:jc w:val="both"/>
        <w:rPr>
          <w:rFonts w:ascii="Sylfaen" w:hAnsi="Sylfaen" w:cs="Sylfaen"/>
          <w:b/>
          <w:bCs/>
          <w:lang w:val="ka-GE"/>
        </w:rPr>
      </w:pPr>
    </w:p>
    <w:p w:rsidR="00CC63EF" w:rsidRPr="00574B90" w:rsidRDefault="00CC63EF" w:rsidP="00DA06DB">
      <w:pPr>
        <w:jc w:val="both"/>
        <w:rPr>
          <w:rFonts w:ascii="Sylfaen" w:hAnsi="Sylfaen" w:cs="Sylfaen"/>
          <w:b/>
          <w:bCs/>
          <w:lang w:val="ka-GE"/>
        </w:rPr>
      </w:pPr>
      <w:r w:rsidRPr="00574B90">
        <w:rPr>
          <w:rFonts w:ascii="Sylfaen" w:hAnsi="Sylfaen" w:cs="Sylfaen"/>
          <w:b/>
          <w:bCs/>
          <w:lang w:val="ka-GE"/>
        </w:rPr>
        <w:t>დღის წესრიგი:</w:t>
      </w:r>
    </w:p>
    <w:p w:rsidR="00CC63EF" w:rsidRPr="005E77EC" w:rsidRDefault="00CC63EF" w:rsidP="00DA06DB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  <w:lang w:val="ka-GE"/>
        </w:rPr>
      </w:pPr>
      <w:r w:rsidRPr="005E77EC">
        <w:rPr>
          <w:rFonts w:ascii="Sylfaen" w:hAnsi="Sylfaen" w:cs="Sylfaen"/>
          <w:lang w:val="ka-GE"/>
        </w:rPr>
        <w:t>აუდიტორის არჩევა</w:t>
      </w:r>
    </w:p>
    <w:p w:rsidR="00CC63EF" w:rsidRPr="00014AC4" w:rsidRDefault="00CC63EF" w:rsidP="00DA06DB">
      <w:pPr>
        <w:jc w:val="both"/>
        <w:rPr>
          <w:rFonts w:ascii="Sylfaen" w:hAnsi="Sylfaen" w:cs="Sylfaen"/>
        </w:rPr>
      </w:pPr>
      <w:r w:rsidRPr="005E77EC">
        <w:rPr>
          <w:rFonts w:ascii="Sylfaen" w:hAnsi="Sylfaen" w:cs="Sylfaen"/>
          <w:lang w:val="ka-GE"/>
        </w:rPr>
        <w:t xml:space="preserve">საზოგადოების აქციონერებს შეუძლიათ შეამოწმონ კრებაში მათი მონაწილეობის უფლება კრების ჩატარებამდე 10 დღის განმავლობაში საზოგადოების აქციათა რეესტრში, რომელსაც აწარმოებს სს „კავკასრეესტრი“, მდებარე: ქ. თბილისი, ი. ჭავჭავაძის გამზ. </w:t>
      </w:r>
      <w:r>
        <w:rPr>
          <w:rFonts w:ascii="Sylfaen" w:hAnsi="Sylfaen" w:cs="Sylfaen"/>
          <w:lang w:val="ru-RU"/>
        </w:rPr>
        <w:t>№</w:t>
      </w:r>
      <w:r w:rsidRPr="005E77EC">
        <w:rPr>
          <w:rFonts w:ascii="Sylfaen" w:hAnsi="Sylfaen" w:cs="Sylfaen"/>
          <w:lang w:val="ka-GE"/>
        </w:rPr>
        <w:t>74ა</w:t>
      </w:r>
      <w:r>
        <w:rPr>
          <w:rFonts w:ascii="Sylfaen" w:hAnsi="Sylfaen" w:cs="Sylfaen"/>
        </w:rPr>
        <w:t>.</w:t>
      </w:r>
    </w:p>
    <w:sectPr w:rsidR="00CC63EF" w:rsidRPr="00014AC4" w:rsidSect="00FC1A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0133E"/>
    <w:multiLevelType w:val="hybridMultilevel"/>
    <w:tmpl w:val="4606E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F6E"/>
    <w:rsid w:val="00014AC4"/>
    <w:rsid w:val="00287DF5"/>
    <w:rsid w:val="00413F02"/>
    <w:rsid w:val="00454363"/>
    <w:rsid w:val="004C41E5"/>
    <w:rsid w:val="00574B90"/>
    <w:rsid w:val="005E77EC"/>
    <w:rsid w:val="006C7117"/>
    <w:rsid w:val="007E17D8"/>
    <w:rsid w:val="00850C3B"/>
    <w:rsid w:val="008D4B71"/>
    <w:rsid w:val="00A37E7B"/>
    <w:rsid w:val="00B93854"/>
    <w:rsid w:val="00CC63EF"/>
    <w:rsid w:val="00DA06DB"/>
    <w:rsid w:val="00E4411C"/>
    <w:rsid w:val="00F66BF4"/>
    <w:rsid w:val="00F85F6E"/>
    <w:rsid w:val="00FC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AD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A06D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93</Words>
  <Characters>534</Characters>
  <Application>Microsoft Office Word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განცხადება</dc:title>
  <dc:subject/>
  <dc:creator>nemsan</dc:creator>
  <cp:keywords/>
  <dc:description/>
  <cp:lastModifiedBy>nvaradashvili</cp:lastModifiedBy>
  <cp:revision>7</cp:revision>
  <cp:lastPrinted>2013-11-27T07:46:00Z</cp:lastPrinted>
  <dcterms:created xsi:type="dcterms:W3CDTF">2013-11-26T11:33:00Z</dcterms:created>
  <dcterms:modified xsi:type="dcterms:W3CDTF">2013-11-27T09:51:00Z</dcterms:modified>
</cp:coreProperties>
</file>