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2F3" w:rsidRPr="004562F3" w:rsidRDefault="004562F3" w:rsidP="004562F3">
      <w:pPr>
        <w:jc w:val="center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საქართველოს მთავრობის </w:t>
      </w:r>
    </w:p>
    <w:p w:rsidR="004562F3" w:rsidRPr="004562F3" w:rsidRDefault="004562F3" w:rsidP="004562F3">
      <w:pPr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განკარგულება </w:t>
      </w:r>
      <w:bookmarkStart w:id="0" w:name="_GoBack"/>
      <w:bookmarkEnd w:id="0"/>
      <w:r>
        <w:rPr>
          <w:rFonts w:ascii="AcadNusx" w:hAnsi="AcadNusx"/>
          <w:b/>
          <w:sz w:val="28"/>
          <w:szCs w:val="28"/>
          <w:lang w:val="ka-GE"/>
        </w:rPr>
        <w:t>#</w:t>
      </w:r>
      <w:r>
        <w:rPr>
          <w:rFonts w:ascii="Sylfaen" w:hAnsi="Sylfaen"/>
          <w:b/>
          <w:sz w:val="28"/>
          <w:szCs w:val="28"/>
          <w:lang w:val="ka-GE"/>
        </w:rPr>
        <w:t>1</w:t>
      </w:r>
      <w:r>
        <w:rPr>
          <w:rFonts w:ascii="Sylfaen" w:hAnsi="Sylfaen"/>
          <w:b/>
          <w:sz w:val="28"/>
          <w:szCs w:val="28"/>
        </w:rPr>
        <w:t>242</w:t>
      </w:r>
    </w:p>
    <w:p w:rsidR="004562F3" w:rsidRDefault="004562F3" w:rsidP="004562F3">
      <w:pPr>
        <w:jc w:val="center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2013 წლის  </w:t>
      </w:r>
      <w:r w:rsidRPr="004562F3">
        <w:rPr>
          <w:rFonts w:ascii="Sylfaen" w:hAnsi="Sylfaen"/>
          <w:b/>
          <w:sz w:val="28"/>
          <w:szCs w:val="28"/>
          <w:lang w:val="ka-GE"/>
        </w:rPr>
        <w:t>9</w:t>
      </w:r>
      <w:r>
        <w:rPr>
          <w:rFonts w:ascii="Sylfaen" w:hAnsi="Sylfaen"/>
          <w:b/>
          <w:sz w:val="28"/>
          <w:szCs w:val="28"/>
          <w:lang w:val="ka-GE"/>
        </w:rPr>
        <w:t xml:space="preserve">  სექტემბერი</w:t>
      </w:r>
    </w:p>
    <w:p w:rsidR="004562F3" w:rsidRDefault="004562F3" w:rsidP="004562F3">
      <w:pPr>
        <w:jc w:val="center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ქ. თბილისი </w:t>
      </w:r>
    </w:p>
    <w:p w:rsidR="0044489E" w:rsidRPr="00AA3012" w:rsidRDefault="004562F3" w:rsidP="00D52B31">
      <w:pPr>
        <w:spacing w:after="0" w:line="312" w:lineRule="auto"/>
        <w:jc w:val="center"/>
        <w:rPr>
          <w:rFonts w:ascii="Sylfaen" w:hAnsi="Sylfaen"/>
          <w:b/>
          <w:sz w:val="28"/>
          <w:szCs w:val="28"/>
          <w:lang w:val="ka-GE"/>
        </w:rPr>
      </w:pPr>
      <w:r w:rsidRPr="00AA3012">
        <w:rPr>
          <w:rFonts w:ascii="Sylfaen" w:hAnsi="Sylfaen"/>
          <w:b/>
          <w:sz w:val="28"/>
          <w:szCs w:val="28"/>
          <w:lang w:val="ka-GE"/>
        </w:rPr>
        <w:t xml:space="preserve"> </w:t>
      </w:r>
      <w:r w:rsidR="00D52B31" w:rsidRPr="00AA3012">
        <w:rPr>
          <w:rFonts w:ascii="Sylfaen" w:hAnsi="Sylfaen"/>
          <w:b/>
          <w:sz w:val="28"/>
          <w:szCs w:val="28"/>
          <w:lang w:val="ka-GE"/>
        </w:rPr>
        <w:t xml:space="preserve">„ </w:t>
      </w:r>
      <w:r>
        <w:rPr>
          <w:rFonts w:ascii="Sylfaen" w:hAnsi="Sylfaen"/>
          <w:b/>
          <w:sz w:val="28"/>
          <w:szCs w:val="28"/>
          <w:lang w:val="ru-RU"/>
        </w:rPr>
        <w:t>№</w:t>
      </w:r>
      <w:r w:rsidR="003962F6" w:rsidRPr="00AA3012">
        <w:rPr>
          <w:rFonts w:ascii="Sylfaen" w:hAnsi="Sylfaen"/>
          <w:b/>
          <w:sz w:val="28"/>
          <w:szCs w:val="28"/>
          <w:lang w:val="ka-GE"/>
        </w:rPr>
        <w:t xml:space="preserve">2013/003 საგრანტო ხელშეკრულებაში ცვლილების შეტანის თაობაზე“ </w:t>
      </w:r>
      <w:r w:rsidR="0044489E" w:rsidRPr="00AA3012">
        <w:rPr>
          <w:rFonts w:ascii="Sylfaen" w:hAnsi="Sylfaen"/>
          <w:b/>
          <w:sz w:val="28"/>
          <w:szCs w:val="28"/>
          <w:lang w:val="ka-GE"/>
        </w:rPr>
        <w:t xml:space="preserve">გაეროს ბავშვთა ფონდს UNICEF-სა და საქართველოს განათლებისა და მეცნიერების სამინისტროს  შორის გასაფორმებელი ხელშეკრულების </w:t>
      </w:r>
      <w:r w:rsidR="00DC5B00" w:rsidRPr="00AA3012">
        <w:rPr>
          <w:rFonts w:ascii="Sylfaen" w:hAnsi="Sylfaen"/>
          <w:b/>
          <w:sz w:val="28"/>
          <w:szCs w:val="28"/>
          <w:lang w:val="ka-GE"/>
        </w:rPr>
        <w:t xml:space="preserve">პროექტის </w:t>
      </w:r>
      <w:r w:rsidR="0044489E" w:rsidRPr="00AA3012">
        <w:rPr>
          <w:rFonts w:ascii="Sylfaen" w:hAnsi="Sylfaen"/>
          <w:b/>
          <w:sz w:val="28"/>
          <w:szCs w:val="28"/>
          <w:lang w:val="ka-GE"/>
        </w:rPr>
        <w:t>მოწონების შესახებ</w:t>
      </w:r>
    </w:p>
    <w:p w:rsidR="0044489E" w:rsidRPr="004562F3" w:rsidRDefault="00D96933" w:rsidP="004562F3">
      <w:pPr>
        <w:spacing w:after="0" w:line="312" w:lineRule="auto"/>
        <w:jc w:val="both"/>
        <w:rPr>
          <w:rFonts w:ascii="Sylfaen" w:hAnsi="Sylfaen"/>
          <w:lang w:val="ka-GE"/>
        </w:rPr>
      </w:pPr>
      <w:r w:rsidRPr="004562F3">
        <w:rPr>
          <w:rFonts w:ascii="Sylfaen" w:hAnsi="Sylfaen" w:cs="Sylfaen"/>
          <w:lang w:val="ka-GE"/>
        </w:rPr>
        <w:t>,,აღმასრულებელი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ხელისუფლების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შესაბამისი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დაწესებულებებისა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და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სახელმწიფო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კონტროლს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დაქვემდებარებული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საჯარო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სამართლის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იურიდიული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პირების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მიერ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გრანტებთან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დაკავშირებით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გასატარებელ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ღონისძიებათა</w:t>
      </w:r>
      <w:r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>შესახებ“ საქართველოს მთავრობის 2011 წლის</w:t>
      </w:r>
      <w:r w:rsidR="00302C1F" w:rsidRPr="004562F3">
        <w:rPr>
          <w:rFonts w:ascii="Sylfaen" w:hAnsi="Sylfaen"/>
          <w:lang w:val="ka-GE"/>
        </w:rPr>
        <w:t xml:space="preserve"> </w:t>
      </w:r>
      <w:r w:rsidRPr="004562F3">
        <w:rPr>
          <w:rFonts w:ascii="Sylfaen" w:hAnsi="Sylfaen" w:cs="Sylfaen"/>
          <w:lang w:val="ka-GE"/>
        </w:rPr>
        <w:t xml:space="preserve">14 მარტის </w:t>
      </w:r>
      <w:r w:rsidR="004562F3">
        <w:rPr>
          <w:rFonts w:ascii="Sylfaen" w:hAnsi="Sylfaen" w:cs="Sylfaen"/>
          <w:lang w:val="ru-RU"/>
        </w:rPr>
        <w:t>№</w:t>
      </w:r>
      <w:r w:rsidRPr="004562F3">
        <w:rPr>
          <w:rFonts w:ascii="Sylfaen" w:hAnsi="Sylfaen" w:cs="Sylfaen"/>
          <w:lang w:val="ka-GE"/>
        </w:rPr>
        <w:t>126 დადგენილების პირველი მუხლის პირველი პუნქტის თანახმად</w:t>
      </w:r>
      <w:r w:rsidR="00302C1F" w:rsidRPr="004562F3">
        <w:rPr>
          <w:rFonts w:ascii="Sylfaen" w:hAnsi="Sylfaen" w:cs="Sylfaen"/>
          <w:lang w:val="ka-GE"/>
        </w:rPr>
        <w:t>,</w:t>
      </w:r>
      <w:r w:rsidRPr="004562F3">
        <w:rPr>
          <w:rFonts w:ascii="Sylfaen" w:hAnsi="Sylfaen"/>
          <w:lang w:val="ka-GE"/>
        </w:rPr>
        <w:t xml:space="preserve"> </w:t>
      </w:r>
      <w:r w:rsidR="0044489E" w:rsidRPr="004562F3">
        <w:rPr>
          <w:rFonts w:ascii="Sylfaen" w:hAnsi="Sylfaen"/>
          <w:lang w:val="ka-GE"/>
        </w:rPr>
        <w:t xml:space="preserve">მოწონებულ იქნეს </w:t>
      </w:r>
      <w:r w:rsidR="003962F6" w:rsidRPr="004562F3">
        <w:rPr>
          <w:rFonts w:ascii="Sylfaen" w:hAnsi="Sylfaen"/>
          <w:lang w:val="ka-GE"/>
        </w:rPr>
        <w:t>,,</w:t>
      </w:r>
      <w:r w:rsidR="004562F3">
        <w:rPr>
          <w:rFonts w:ascii="Sylfaen" w:hAnsi="Sylfaen"/>
          <w:lang w:val="ru-RU"/>
        </w:rPr>
        <w:t>№</w:t>
      </w:r>
      <w:r w:rsidR="003962F6" w:rsidRPr="004562F3">
        <w:rPr>
          <w:rFonts w:ascii="Sylfaen" w:hAnsi="Sylfaen"/>
          <w:lang w:val="ka-GE"/>
        </w:rPr>
        <w:t>2013/003 საგრანტო ხელშეკრულებაში ცვლილების შეტანის თაობაზე“ გაეროს ბავშვთა ფონდს UNICEF-სა და საქართველოს განათლებისა და მეცნიერების სამინისტროს  შორის გასაფორმებელი ხელშეკრულების პროექტი.</w:t>
      </w:r>
    </w:p>
    <w:p w:rsidR="0044489E" w:rsidRPr="00AA3012" w:rsidRDefault="0044489E" w:rsidP="00D52B31">
      <w:pPr>
        <w:spacing w:after="0" w:line="312" w:lineRule="auto"/>
        <w:rPr>
          <w:rFonts w:ascii="Sylfaen" w:hAnsi="Sylfaen"/>
          <w:b/>
          <w:sz w:val="28"/>
          <w:szCs w:val="28"/>
          <w:lang w:val="ka-GE"/>
        </w:rPr>
      </w:pPr>
      <w:r w:rsidRPr="00AA3012">
        <w:rPr>
          <w:rFonts w:ascii="Sylfaen" w:hAnsi="Sylfaen"/>
          <w:b/>
          <w:sz w:val="28"/>
          <w:szCs w:val="28"/>
          <w:lang w:val="ka-GE"/>
        </w:rPr>
        <w:t xml:space="preserve">პრემიერ-მინისტრი                             </w:t>
      </w:r>
      <w:r w:rsidR="0075248A" w:rsidRPr="00AA3012">
        <w:rPr>
          <w:rFonts w:ascii="Sylfaen" w:hAnsi="Sylfaen"/>
          <w:b/>
          <w:sz w:val="28"/>
          <w:szCs w:val="28"/>
          <w:lang w:val="ka-GE"/>
        </w:rPr>
        <w:t xml:space="preserve">  </w:t>
      </w:r>
      <w:r w:rsidRPr="00AA3012">
        <w:rPr>
          <w:rFonts w:ascii="Sylfaen" w:hAnsi="Sylfaen"/>
          <w:b/>
          <w:sz w:val="28"/>
          <w:szCs w:val="28"/>
          <w:lang w:val="ka-GE"/>
        </w:rPr>
        <w:t xml:space="preserve">            </w:t>
      </w:r>
      <w:r w:rsidR="003962F6" w:rsidRPr="00AA3012">
        <w:rPr>
          <w:rFonts w:ascii="Sylfaen" w:hAnsi="Sylfaen"/>
          <w:b/>
          <w:sz w:val="28"/>
          <w:szCs w:val="28"/>
          <w:lang w:val="ka-GE"/>
        </w:rPr>
        <w:t xml:space="preserve">                 </w:t>
      </w:r>
      <w:r w:rsidRPr="00AA3012">
        <w:rPr>
          <w:rFonts w:ascii="Sylfaen" w:hAnsi="Sylfaen"/>
          <w:b/>
          <w:sz w:val="28"/>
          <w:szCs w:val="28"/>
          <w:lang w:val="ka-GE"/>
        </w:rPr>
        <w:t xml:space="preserve">       </w:t>
      </w:r>
      <w:r w:rsidR="00DC5B00" w:rsidRPr="00AA3012">
        <w:rPr>
          <w:rFonts w:ascii="Sylfaen" w:hAnsi="Sylfaen"/>
          <w:b/>
          <w:sz w:val="28"/>
          <w:szCs w:val="28"/>
          <w:lang w:val="ka-GE"/>
        </w:rPr>
        <w:t>ბ</w:t>
      </w:r>
      <w:r w:rsidR="004562F3">
        <w:rPr>
          <w:rFonts w:ascii="Sylfaen" w:hAnsi="Sylfaen"/>
          <w:b/>
          <w:sz w:val="28"/>
          <w:szCs w:val="28"/>
        </w:rPr>
        <w:t>.</w:t>
      </w:r>
      <w:r w:rsidR="00DC5B00" w:rsidRPr="00AA3012">
        <w:rPr>
          <w:rFonts w:ascii="Sylfaen" w:hAnsi="Sylfaen"/>
          <w:b/>
          <w:sz w:val="28"/>
          <w:szCs w:val="28"/>
          <w:lang w:val="ka-GE"/>
        </w:rPr>
        <w:t xml:space="preserve"> ივანიშვილი</w:t>
      </w:r>
      <w:r w:rsidRPr="00AA3012">
        <w:rPr>
          <w:rFonts w:ascii="Sylfaen" w:hAnsi="Sylfaen"/>
          <w:b/>
          <w:sz w:val="28"/>
          <w:szCs w:val="28"/>
          <w:lang w:val="ka-GE"/>
        </w:rPr>
        <w:t xml:space="preserve"> </w:t>
      </w:r>
    </w:p>
    <w:p w:rsidR="0044489E" w:rsidRPr="00AA3012" w:rsidRDefault="0044489E" w:rsidP="00D52B31">
      <w:pPr>
        <w:spacing w:after="0" w:line="312" w:lineRule="auto"/>
        <w:rPr>
          <w:rFonts w:ascii="Sylfaen" w:hAnsi="Sylfaen"/>
          <w:b/>
          <w:sz w:val="28"/>
          <w:szCs w:val="28"/>
          <w:lang w:val="ka-GE"/>
        </w:rPr>
      </w:pPr>
    </w:p>
    <w:sectPr w:rsidR="0044489E" w:rsidRPr="00AA3012" w:rsidSect="00D52B31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Dumb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35pt;height:11.35pt" o:bullet="t">
        <v:imagedata r:id="rId1" o:title="mso3B9"/>
      </v:shape>
    </w:pict>
  </w:numPicBullet>
  <w:abstractNum w:abstractNumId="0">
    <w:nsid w:val="04625247"/>
    <w:multiLevelType w:val="multilevel"/>
    <w:tmpl w:val="7ED634B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7E7C70"/>
    <w:multiLevelType w:val="hybridMultilevel"/>
    <w:tmpl w:val="9B129B0E"/>
    <w:lvl w:ilvl="0" w:tplc="E8FC96E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A66B3"/>
    <w:multiLevelType w:val="singleLevel"/>
    <w:tmpl w:val="04090003"/>
    <w:lvl w:ilvl="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0E6907BF"/>
    <w:multiLevelType w:val="hybridMultilevel"/>
    <w:tmpl w:val="C9F203A4"/>
    <w:lvl w:ilvl="0" w:tplc="04090003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382A15"/>
    <w:multiLevelType w:val="hybridMultilevel"/>
    <w:tmpl w:val="91EEE7D6"/>
    <w:lvl w:ilvl="0" w:tplc="DB24AB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B2784E"/>
    <w:multiLevelType w:val="hybridMultilevel"/>
    <w:tmpl w:val="15781696"/>
    <w:lvl w:ilvl="0" w:tplc="04090003">
      <w:start w:val="1"/>
      <w:numFmt w:val="bullet"/>
      <w:lvlText w:val="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">
    <w:nsid w:val="15D65ECB"/>
    <w:multiLevelType w:val="multilevel"/>
    <w:tmpl w:val="C7826E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7">
    <w:nsid w:val="1C7F6B55"/>
    <w:multiLevelType w:val="multilevel"/>
    <w:tmpl w:val="F4D8879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21394405"/>
    <w:multiLevelType w:val="hybridMultilevel"/>
    <w:tmpl w:val="90DCB1A4"/>
    <w:lvl w:ilvl="0" w:tplc="04090003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FA183D"/>
    <w:multiLevelType w:val="hybridMultilevel"/>
    <w:tmpl w:val="E3281EAC"/>
    <w:lvl w:ilvl="0" w:tplc="4992F3F6">
      <w:start w:val="1"/>
      <w:numFmt w:val="decimal"/>
      <w:lvlText w:val="2.1.%1."/>
      <w:lvlJc w:val="left"/>
      <w:pPr>
        <w:ind w:left="13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>
    <w:nsid w:val="24103EA3"/>
    <w:multiLevelType w:val="hybridMultilevel"/>
    <w:tmpl w:val="4A14677A"/>
    <w:lvl w:ilvl="0" w:tplc="A2B21A7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E1379"/>
    <w:multiLevelType w:val="hybridMultilevel"/>
    <w:tmpl w:val="69FA1994"/>
    <w:lvl w:ilvl="0" w:tplc="04090003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8FF0797"/>
    <w:multiLevelType w:val="multilevel"/>
    <w:tmpl w:val="1E120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cadNusx" w:hAnsi="AcadNusx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240"/>
      </w:pPr>
      <w:rPr>
        <w:rFonts w:hint="default"/>
      </w:rPr>
    </w:lvl>
  </w:abstractNum>
  <w:abstractNum w:abstractNumId="13">
    <w:nsid w:val="29916668"/>
    <w:multiLevelType w:val="multilevel"/>
    <w:tmpl w:val="F68274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4">
    <w:nsid w:val="2F422093"/>
    <w:multiLevelType w:val="hybridMultilevel"/>
    <w:tmpl w:val="9E86E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00861"/>
    <w:multiLevelType w:val="multilevel"/>
    <w:tmpl w:val="99EEC8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2FE06FA3"/>
    <w:multiLevelType w:val="multilevel"/>
    <w:tmpl w:val="396EAE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7">
    <w:nsid w:val="30E90F6E"/>
    <w:multiLevelType w:val="multilevel"/>
    <w:tmpl w:val="36D25D7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4BB2627"/>
    <w:multiLevelType w:val="hybridMultilevel"/>
    <w:tmpl w:val="C65895D0"/>
    <w:lvl w:ilvl="0" w:tplc="A336E4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7D76E9"/>
    <w:multiLevelType w:val="singleLevel"/>
    <w:tmpl w:val="04090003"/>
    <w:lvl w:ilvl="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</w:abstractNum>
  <w:abstractNum w:abstractNumId="20">
    <w:nsid w:val="447C09E0"/>
    <w:multiLevelType w:val="hybridMultilevel"/>
    <w:tmpl w:val="30268514"/>
    <w:lvl w:ilvl="0" w:tplc="B866D55E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5575341"/>
    <w:multiLevelType w:val="hybridMultilevel"/>
    <w:tmpl w:val="68981BE0"/>
    <w:lvl w:ilvl="0" w:tplc="04090003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49383CDE"/>
    <w:multiLevelType w:val="multilevel"/>
    <w:tmpl w:val="8D241C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>
    <w:nsid w:val="49D40D94"/>
    <w:multiLevelType w:val="hybridMultilevel"/>
    <w:tmpl w:val="1EA862A4"/>
    <w:lvl w:ilvl="0" w:tplc="04090003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4BAA78C7"/>
    <w:multiLevelType w:val="hybridMultilevel"/>
    <w:tmpl w:val="99827C70"/>
    <w:lvl w:ilvl="0" w:tplc="04090003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20063E"/>
    <w:multiLevelType w:val="multilevel"/>
    <w:tmpl w:val="815A03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6">
    <w:nsid w:val="5278064A"/>
    <w:multiLevelType w:val="multilevel"/>
    <w:tmpl w:val="FB4E6A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3802BDE"/>
    <w:multiLevelType w:val="hybridMultilevel"/>
    <w:tmpl w:val="85EC4478"/>
    <w:lvl w:ilvl="0" w:tplc="61A21E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44A3B0E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49F7A3C"/>
    <w:multiLevelType w:val="multilevel"/>
    <w:tmpl w:val="31C851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>
    <w:nsid w:val="672A0AD5"/>
    <w:multiLevelType w:val="hybridMultilevel"/>
    <w:tmpl w:val="5CE4F9D0"/>
    <w:lvl w:ilvl="0" w:tplc="04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087C99"/>
    <w:multiLevelType w:val="hybridMultilevel"/>
    <w:tmpl w:val="B7885D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85A7101"/>
    <w:multiLevelType w:val="hybridMultilevel"/>
    <w:tmpl w:val="D654F7CC"/>
    <w:lvl w:ilvl="0" w:tplc="FAA8B2F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3">
    <w:nsid w:val="7CFF1F07"/>
    <w:multiLevelType w:val="multilevel"/>
    <w:tmpl w:val="EDC8B7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4">
    <w:nsid w:val="7E874F26"/>
    <w:multiLevelType w:val="hybridMultilevel"/>
    <w:tmpl w:val="7966D372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28"/>
  </w:num>
  <w:num w:numId="4">
    <w:abstractNumId w:val="17"/>
  </w:num>
  <w:num w:numId="5">
    <w:abstractNumId w:val="0"/>
  </w:num>
  <w:num w:numId="6">
    <w:abstractNumId w:val="26"/>
  </w:num>
  <w:num w:numId="7">
    <w:abstractNumId w:val="7"/>
  </w:num>
  <w:num w:numId="8">
    <w:abstractNumId w:val="15"/>
  </w:num>
  <w:num w:numId="9">
    <w:abstractNumId w:val="21"/>
  </w:num>
  <w:num w:numId="10">
    <w:abstractNumId w:val="12"/>
  </w:num>
  <w:num w:numId="11">
    <w:abstractNumId w:val="34"/>
  </w:num>
  <w:num w:numId="12">
    <w:abstractNumId w:val="24"/>
  </w:num>
  <w:num w:numId="13">
    <w:abstractNumId w:val="8"/>
  </w:num>
  <w:num w:numId="14">
    <w:abstractNumId w:val="11"/>
  </w:num>
  <w:num w:numId="15">
    <w:abstractNumId w:val="23"/>
  </w:num>
  <w:num w:numId="16">
    <w:abstractNumId w:val="5"/>
  </w:num>
  <w:num w:numId="17">
    <w:abstractNumId w:val="30"/>
  </w:num>
  <w:num w:numId="18">
    <w:abstractNumId w:val="3"/>
  </w:num>
  <w:num w:numId="19">
    <w:abstractNumId w:val="14"/>
  </w:num>
  <w:num w:numId="20">
    <w:abstractNumId w:val="22"/>
  </w:num>
  <w:num w:numId="21">
    <w:abstractNumId w:val="18"/>
  </w:num>
  <w:num w:numId="22">
    <w:abstractNumId w:val="29"/>
  </w:num>
  <w:num w:numId="23">
    <w:abstractNumId w:val="4"/>
  </w:num>
  <w:num w:numId="24">
    <w:abstractNumId w:val="20"/>
  </w:num>
  <w:num w:numId="25">
    <w:abstractNumId w:val="27"/>
  </w:num>
  <w:num w:numId="26">
    <w:abstractNumId w:val="16"/>
  </w:num>
  <w:num w:numId="27">
    <w:abstractNumId w:val="32"/>
  </w:num>
  <w:num w:numId="28">
    <w:abstractNumId w:val="6"/>
  </w:num>
  <w:num w:numId="29">
    <w:abstractNumId w:val="13"/>
  </w:num>
  <w:num w:numId="30">
    <w:abstractNumId w:val="25"/>
  </w:num>
  <w:num w:numId="31">
    <w:abstractNumId w:val="33"/>
  </w:num>
  <w:num w:numId="32">
    <w:abstractNumId w:val="1"/>
  </w:num>
  <w:num w:numId="33">
    <w:abstractNumId w:val="31"/>
  </w:num>
  <w:num w:numId="34">
    <w:abstractNumId w:val="10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89E"/>
    <w:rsid w:val="000456B1"/>
    <w:rsid w:val="0014597E"/>
    <w:rsid w:val="001C12E5"/>
    <w:rsid w:val="001F01B3"/>
    <w:rsid w:val="00293E78"/>
    <w:rsid w:val="002F49BA"/>
    <w:rsid w:val="00302C1F"/>
    <w:rsid w:val="00316993"/>
    <w:rsid w:val="00363B6E"/>
    <w:rsid w:val="003962F6"/>
    <w:rsid w:val="0044489E"/>
    <w:rsid w:val="004562F3"/>
    <w:rsid w:val="005C282D"/>
    <w:rsid w:val="006A719D"/>
    <w:rsid w:val="00701094"/>
    <w:rsid w:val="00747274"/>
    <w:rsid w:val="0075248A"/>
    <w:rsid w:val="00894BE1"/>
    <w:rsid w:val="0090707A"/>
    <w:rsid w:val="0093382A"/>
    <w:rsid w:val="00990604"/>
    <w:rsid w:val="00A13889"/>
    <w:rsid w:val="00AA3012"/>
    <w:rsid w:val="00B67DC2"/>
    <w:rsid w:val="00C342C7"/>
    <w:rsid w:val="00C37BA1"/>
    <w:rsid w:val="00CC387C"/>
    <w:rsid w:val="00CE1C56"/>
    <w:rsid w:val="00D52B31"/>
    <w:rsid w:val="00D96933"/>
    <w:rsid w:val="00DC3E44"/>
    <w:rsid w:val="00DC5B00"/>
    <w:rsid w:val="00F0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4489E"/>
    <w:pPr>
      <w:spacing w:after="0" w:line="240" w:lineRule="auto"/>
      <w:jc w:val="both"/>
    </w:pPr>
    <w:rPr>
      <w:rFonts w:ascii="GeoDumba" w:eastAsia="Times New Roman" w:hAnsi="GeoDumba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44489E"/>
    <w:rPr>
      <w:rFonts w:ascii="GeoDumba" w:eastAsia="Times New Roman" w:hAnsi="GeoDumba" w:cs="Times New Roman"/>
      <w:sz w:val="20"/>
      <w:szCs w:val="20"/>
    </w:rPr>
  </w:style>
  <w:style w:type="table" w:styleId="TableGrid">
    <w:name w:val="Table Grid"/>
    <w:basedOn w:val="TableNormal"/>
    <w:rsid w:val="00444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489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rsid w:val="0044489E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44489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rsid w:val="0044489E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44489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rsid w:val="0044489E"/>
    <w:pPr>
      <w:spacing w:after="0" w:line="240" w:lineRule="auto"/>
    </w:pPr>
    <w:rPr>
      <w:rFonts w:ascii="Tahoma" w:eastAsia="Times New Roman" w:hAnsi="Tahoma" w:cs="Tahoma"/>
      <w:sz w:val="16"/>
      <w:szCs w:val="16"/>
      <w:lang w:val="en-AU"/>
    </w:rPr>
  </w:style>
  <w:style w:type="character" w:customStyle="1" w:styleId="BalloonTextChar">
    <w:name w:val="Balloon Text Char"/>
    <w:basedOn w:val="DefaultParagraphFont"/>
    <w:link w:val="BalloonText"/>
    <w:rsid w:val="0044489E"/>
    <w:rPr>
      <w:rFonts w:ascii="Tahoma" w:eastAsia="Times New Roman" w:hAnsi="Tahoma" w:cs="Tahoma"/>
      <w:sz w:val="16"/>
      <w:szCs w:val="16"/>
      <w:lang w:val="en-A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472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47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4489E"/>
    <w:pPr>
      <w:spacing w:after="0" w:line="240" w:lineRule="auto"/>
      <w:jc w:val="both"/>
    </w:pPr>
    <w:rPr>
      <w:rFonts w:ascii="GeoDumba" w:eastAsia="Times New Roman" w:hAnsi="GeoDumba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44489E"/>
    <w:rPr>
      <w:rFonts w:ascii="GeoDumba" w:eastAsia="Times New Roman" w:hAnsi="GeoDumba" w:cs="Times New Roman"/>
      <w:sz w:val="20"/>
      <w:szCs w:val="20"/>
    </w:rPr>
  </w:style>
  <w:style w:type="table" w:styleId="TableGrid">
    <w:name w:val="Table Grid"/>
    <w:basedOn w:val="TableNormal"/>
    <w:rsid w:val="00444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489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rsid w:val="0044489E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44489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rsid w:val="0044489E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44489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rsid w:val="0044489E"/>
    <w:pPr>
      <w:spacing w:after="0" w:line="240" w:lineRule="auto"/>
    </w:pPr>
    <w:rPr>
      <w:rFonts w:ascii="Tahoma" w:eastAsia="Times New Roman" w:hAnsi="Tahoma" w:cs="Tahoma"/>
      <w:sz w:val="16"/>
      <w:szCs w:val="16"/>
      <w:lang w:val="en-AU"/>
    </w:rPr>
  </w:style>
  <w:style w:type="character" w:customStyle="1" w:styleId="BalloonTextChar">
    <w:name w:val="Balloon Text Char"/>
    <w:basedOn w:val="DefaultParagraphFont"/>
    <w:link w:val="BalloonText"/>
    <w:rsid w:val="0044489E"/>
    <w:rPr>
      <w:rFonts w:ascii="Tahoma" w:eastAsia="Times New Roman" w:hAnsi="Tahoma" w:cs="Tahoma"/>
      <w:sz w:val="16"/>
      <w:szCs w:val="16"/>
      <w:lang w:val="en-A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472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47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8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l_khunashvili</dc:creator>
  <cp:lastModifiedBy>Maka Chighlashvili</cp:lastModifiedBy>
  <cp:revision>3</cp:revision>
  <cp:lastPrinted>2013-08-21T10:18:00Z</cp:lastPrinted>
  <dcterms:created xsi:type="dcterms:W3CDTF">2013-09-10T06:38:00Z</dcterms:created>
  <dcterms:modified xsi:type="dcterms:W3CDTF">2013-09-20T06:54:00Z</dcterms:modified>
</cp:coreProperties>
</file>