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045" w:rsidRPr="00F4792B" w:rsidRDefault="007E2DCF" w:rsidP="007E2DC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</w:pPr>
      <w:bookmarkStart w:id="0" w:name="part_1"/>
      <w:r w:rsidRPr="00F4792B">
        <w:rPr>
          <w:rFonts w:ascii="Times New Roman" w:eastAsia="Times New Roman" w:hAnsi="Times New Roman" w:cs="Times New Roman"/>
          <w:color w:val="202124"/>
          <w:sz w:val="28"/>
          <w:lang w:val="en-US"/>
        </w:rPr>
        <w:t xml:space="preserve">                                                           </w:t>
      </w:r>
      <w:proofErr w:type="spellStart"/>
      <w:r w:rsidRPr="00F4792B">
        <w:rPr>
          <w:rFonts w:ascii="Times New Roman" w:eastAsia="Times New Roman" w:hAnsi="Times New Roman" w:cs="Times New Roman"/>
          <w:color w:val="202124"/>
          <w:sz w:val="28"/>
          <w:lang w:val="en-US"/>
        </w:rPr>
        <w:t>Gürcüstan</w:t>
      </w:r>
      <w:proofErr w:type="spellEnd"/>
      <w:r w:rsidRPr="00F4792B">
        <w:rPr>
          <w:rFonts w:ascii="Times New Roman" w:eastAsia="Times New Roman" w:hAnsi="Times New Roman" w:cs="Times New Roman"/>
          <w:color w:val="202124"/>
          <w:sz w:val="28"/>
          <w:lang w:val="en-US"/>
        </w:rPr>
        <w:t xml:space="preserve"> </w:t>
      </w:r>
      <w:proofErr w:type="spellStart"/>
      <w:r w:rsidRPr="00F4792B">
        <w:rPr>
          <w:rFonts w:ascii="Times New Roman" w:eastAsia="Times New Roman" w:hAnsi="Times New Roman" w:cs="Times New Roman"/>
          <w:color w:val="202124"/>
          <w:sz w:val="28"/>
          <w:lang w:val="en-US"/>
        </w:rPr>
        <w:t>qanunu</w:t>
      </w:r>
      <w:bookmarkStart w:id="1" w:name="_GoBack"/>
      <w:bookmarkEnd w:id="1"/>
      <w:proofErr w:type="spellEnd"/>
      <w:r w:rsidR="00500AD6" w:rsidRPr="00F4792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</w:p>
    <w:p w:rsidR="007E2DCF" w:rsidRPr="00F4792B" w:rsidRDefault="007E2DCF" w:rsidP="007E2DCF">
      <w:pPr>
        <w:pStyle w:val="HTMLPreformatted"/>
        <w:shd w:val="clear" w:color="auto" w:fill="F8F9FA"/>
        <w:spacing w:line="360" w:lineRule="atLeast"/>
        <w:rPr>
          <w:rFonts w:ascii="Times New Roman" w:hAnsi="Times New Roman" w:cs="Times New Roman"/>
          <w:color w:val="202124"/>
          <w:sz w:val="28"/>
          <w:szCs w:val="28"/>
        </w:rPr>
      </w:pPr>
      <w:r w:rsidRPr="00F479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                       </w:t>
      </w:r>
      <w:proofErr w:type="spellStart"/>
      <w:r w:rsidRPr="00F479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Məcburi</w:t>
      </w:r>
      <w:proofErr w:type="spellEnd"/>
      <w:r w:rsidRPr="00F479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F479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hərbi</w:t>
      </w:r>
      <w:proofErr w:type="spellEnd"/>
      <w:r w:rsidRPr="00F479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F479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xidmətin</w:t>
      </w:r>
      <w:proofErr w:type="spellEnd"/>
      <w:r w:rsidRPr="00F479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F479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təxirə</w:t>
      </w:r>
      <w:proofErr w:type="spellEnd"/>
      <w:r w:rsidRPr="00F479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F479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salınmasına</w:t>
      </w:r>
      <w:proofErr w:type="spellEnd"/>
      <w:r w:rsidRPr="00F479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F479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görə</w:t>
      </w:r>
      <w:proofErr w:type="spellEnd"/>
      <w:r w:rsidRPr="00F479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F479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rüsum</w:t>
      </w:r>
      <w:proofErr w:type="spellEnd"/>
      <w:r w:rsidRPr="00F479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F479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haqqında</w:t>
      </w:r>
      <w:proofErr w:type="spellEnd"/>
    </w:p>
    <w:bookmarkEnd w:id="0"/>
    <w:p w:rsidR="00A65045" w:rsidRPr="00F4792B" w:rsidRDefault="00A65045" w:rsidP="00A65045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</w:pPr>
    </w:p>
    <w:p w:rsidR="00EB65A8" w:rsidRPr="00F4792B" w:rsidRDefault="007E2DCF" w:rsidP="007E2DCF">
      <w:pPr>
        <w:pStyle w:val="HTMLPreformatted"/>
        <w:shd w:val="clear" w:color="auto" w:fill="F8F9FA"/>
        <w:spacing w:line="360" w:lineRule="atLeast"/>
        <w:rPr>
          <w:rFonts w:ascii="Times New Roman" w:hAnsi="Times New Roman" w:cs="Times New Roman"/>
          <w:bCs/>
          <w:i/>
          <w:lang w:val="ka-GE"/>
        </w:rPr>
      </w:pPr>
      <w:r w:rsidRPr="00F4792B">
        <w:rPr>
          <w:rFonts w:ascii="Times New Roman" w:hAnsi="Times New Roman" w:cs="Times New Roman"/>
          <w:bCs/>
          <w:i/>
          <w:lang w:val="ka-GE"/>
        </w:rPr>
        <w:t xml:space="preserve">                                                                     </w:t>
      </w:r>
      <w:r w:rsidRPr="00F4792B">
        <w:rPr>
          <w:rFonts w:ascii="Times New Roman" w:hAnsi="Times New Roman" w:cs="Times New Roman"/>
          <w:bCs/>
          <w:i/>
          <w:lang w:val="az-Latn-AZ"/>
        </w:rPr>
        <w:t xml:space="preserve">       </w:t>
      </w:r>
      <w:r w:rsidRPr="00F4792B">
        <w:rPr>
          <w:rFonts w:ascii="Times New Roman" w:hAnsi="Times New Roman" w:cs="Times New Roman"/>
          <w:bCs/>
          <w:i/>
          <w:lang w:val="ka-GE"/>
        </w:rPr>
        <w:t xml:space="preserve">   </w:t>
      </w:r>
      <w:r w:rsidRPr="00F4792B">
        <w:rPr>
          <w:rFonts w:ascii="Times New Roman" w:hAnsi="Times New Roman" w:cs="Times New Roman"/>
          <w:bCs/>
          <w:i/>
          <w:lang w:val="sv-SE"/>
        </w:rPr>
        <w:t>(</w:t>
      </w:r>
      <w:r w:rsidRPr="00F4792B">
        <w:rPr>
          <w:rFonts w:ascii="Times New Roman" w:hAnsi="Times New Roman" w:cs="Times New Roman"/>
          <w:bCs/>
          <w:i/>
          <w:lang w:val="ka-GE"/>
        </w:rPr>
        <w:t>20</w:t>
      </w:r>
      <w:r w:rsidRPr="00F4792B">
        <w:rPr>
          <w:rFonts w:ascii="Times New Roman" w:hAnsi="Times New Roman" w:cs="Times New Roman"/>
          <w:bCs/>
          <w:i/>
          <w:lang w:val="sv-SE"/>
        </w:rPr>
        <w:t>23</w:t>
      </w:r>
      <w:r w:rsidRPr="00F4792B">
        <w:rPr>
          <w:rFonts w:ascii="Times New Roman" w:hAnsi="Times New Roman" w:cs="Times New Roman"/>
          <w:bCs/>
          <w:i/>
          <w:lang w:val="ka-GE"/>
        </w:rPr>
        <w:t>-cü il</w:t>
      </w:r>
      <w:r w:rsidRPr="00F4792B">
        <w:rPr>
          <w:rFonts w:ascii="Times New Roman" w:hAnsi="Times New Roman" w:cs="Times New Roman"/>
          <w:bCs/>
          <w:i/>
          <w:lang w:val="sv-SE"/>
        </w:rPr>
        <w:t xml:space="preserve"> 1 iyul vəziyyəti ilə</w:t>
      </w:r>
      <w:r w:rsidR="00EB65A8" w:rsidRPr="00F4792B">
        <w:rPr>
          <w:rFonts w:ascii="Times New Roman" w:hAnsi="Times New Roman" w:cs="Times New Roman"/>
          <w:bCs/>
          <w:i/>
          <w:lang w:val="ka-GE"/>
        </w:rPr>
        <w:t>)</w:t>
      </w:r>
    </w:p>
    <w:p w:rsidR="00EB65A8" w:rsidRPr="00F4792B" w:rsidRDefault="00EB65A8" w:rsidP="00A65045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ka-GE"/>
        </w:rPr>
      </w:pPr>
    </w:p>
    <w:p w:rsidR="00A65045" w:rsidRPr="00F4792B" w:rsidRDefault="00500AD6" w:rsidP="00643AF2">
      <w:pPr>
        <w:pStyle w:val="HTMLPreformatted"/>
        <w:shd w:val="clear" w:color="auto" w:fill="F8F9FA"/>
        <w:spacing w:line="360" w:lineRule="atLeast"/>
        <w:rPr>
          <w:rFonts w:ascii="Times New Roman" w:hAnsi="Times New Roman" w:cs="Times New Roman"/>
          <w:color w:val="202124"/>
          <w:sz w:val="28"/>
          <w:szCs w:val="28"/>
          <w:lang w:val="ka-GE"/>
        </w:rPr>
      </w:pPr>
      <w:r w:rsidRPr="00F4792B">
        <w:rPr>
          <w:rFonts w:ascii="Times New Roman" w:hAnsi="Times New Roman" w:cs="Times New Roman"/>
          <w:b/>
          <w:bCs/>
          <w:lang w:val="ka-GE"/>
        </w:rPr>
        <w:t xml:space="preserve">    </w:t>
      </w:r>
      <w:bookmarkStart w:id="2" w:name="part_2"/>
      <w:r w:rsidR="007E2DCF" w:rsidRPr="00F4792B">
        <w:rPr>
          <w:rFonts w:ascii="Times New Roman" w:hAnsi="Times New Roman" w:cs="Times New Roman"/>
          <w:b/>
          <w:bCs/>
          <w:lang w:val="ka-GE"/>
        </w:rPr>
        <w:t>Maddə</w:t>
      </w:r>
      <w:r w:rsidR="00A65045" w:rsidRPr="00F4792B">
        <w:rPr>
          <w:rFonts w:ascii="Times New Roman" w:hAnsi="Times New Roman" w:cs="Times New Roman"/>
          <w:b/>
          <w:bCs/>
          <w:lang w:val="ka-GE"/>
        </w:rPr>
        <w:t xml:space="preserve"> 1. </w:t>
      </w:r>
      <w:bookmarkEnd w:id="2"/>
      <w:r w:rsidR="006C246E" w:rsidRPr="00F4792B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a-GE"/>
        </w:rPr>
        <w:t>Ümumi</w:t>
      </w:r>
      <w:r w:rsidR="006C246E" w:rsidRPr="00F4792B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az-Latn-AZ"/>
        </w:rPr>
        <w:t xml:space="preserve"> </w:t>
      </w:r>
      <w:r w:rsidR="00643AF2" w:rsidRPr="00F4792B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a-GE"/>
        </w:rPr>
        <w:t>müddəa</w:t>
      </w:r>
    </w:p>
    <w:p w:rsidR="00F67C60" w:rsidRPr="00F4792B" w:rsidRDefault="00E8619A" w:rsidP="00F67C60">
      <w:pPr>
        <w:pStyle w:val="HTMLPreformatted"/>
        <w:shd w:val="clear" w:color="auto" w:fill="F8F9FA"/>
        <w:spacing w:line="360" w:lineRule="atLeast"/>
        <w:rPr>
          <w:rFonts w:ascii="Times New Roman" w:hAnsi="Times New Roman" w:cs="Times New Roman"/>
          <w:color w:val="202124"/>
          <w:sz w:val="24"/>
          <w:szCs w:val="24"/>
          <w:lang w:val="ka-GE"/>
        </w:rPr>
      </w:pP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    Bu qanun Gürcüstan Konstitusiyası</w:t>
      </w:r>
      <w:r w:rsidR="006C246E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nın 67-ci maddəsinə,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 “Rüsumlar sisteminin əsasları haqqında” </w:t>
      </w:r>
      <w:r w:rsidR="006C246E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Gürcüstan</w:t>
      </w:r>
      <w:r w:rsidR="006C246E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 xml:space="preserve"> </w:t>
      </w:r>
      <w:r w:rsidR="006C246E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Qanun</w:t>
      </w:r>
      <w:r w:rsidR="006C246E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un</w:t>
      </w:r>
      <w:r w:rsidR="006C246E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a və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 “Hərbi öhdəlik və hərbi xidmət haqqında” </w:t>
      </w:r>
      <w:r w:rsidR="006C246E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Gürcüstan</w:t>
      </w:r>
      <w:r w:rsidR="006C246E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 xml:space="preserve"> 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Qanununa uyğun olaraq, məcburi hərbi xidmətin təxirə salınmasına görə rüsumun məbləğini, </w:t>
      </w:r>
      <w:r w:rsidR="00F67C60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ödənişin qaydasını və şərtlərini</w:t>
      </w:r>
    </w:p>
    <w:p w:rsidR="00A65045" w:rsidRPr="00F4792B" w:rsidRDefault="00F67C60" w:rsidP="00E8619A">
      <w:pPr>
        <w:pStyle w:val="HTMLPreformatted"/>
        <w:shd w:val="clear" w:color="auto" w:fill="F8F9FA"/>
        <w:spacing w:line="360" w:lineRule="atLeast"/>
        <w:rPr>
          <w:rFonts w:ascii="Times New Roman" w:hAnsi="Times New Roman" w:cs="Times New Roman"/>
          <w:color w:val="202124"/>
          <w:sz w:val="24"/>
          <w:szCs w:val="24"/>
          <w:lang w:val="ka-GE"/>
        </w:rPr>
      </w:pP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müəyyənləşdir</w:t>
      </w:r>
      <w:r w:rsidR="00E8619A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ir</w:t>
      </w:r>
      <w:r w:rsidR="00A65045" w:rsidRPr="00F4792B">
        <w:rPr>
          <w:rFonts w:ascii="Times New Roman" w:hAnsi="Times New Roman" w:cs="Times New Roman"/>
          <w:lang w:val="ka-GE"/>
        </w:rPr>
        <w:t>.</w:t>
      </w:r>
    </w:p>
    <w:p w:rsidR="00A65045" w:rsidRPr="00F4792B" w:rsidRDefault="00F67C60" w:rsidP="00A650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Gürcüstanın 31 oktyabr 2018-ci il tarixli qanunu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№3611</w:t>
      </w:r>
      <w:r w:rsidR="00500AD6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– veb-səhifə, 21.11.2018-ci il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.</w:t>
      </w:r>
    </w:p>
    <w:p w:rsidR="00A65045" w:rsidRPr="00F4792B" w:rsidRDefault="00500AD6" w:rsidP="00A6504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ka-GE"/>
        </w:rPr>
      </w:pPr>
      <w:r w:rsidRPr="00F4792B">
        <w:rPr>
          <w:rFonts w:ascii="Times New Roman" w:eastAsia="Times New Roman" w:hAnsi="Times New Roman" w:cs="Times New Roman"/>
          <w:b/>
          <w:bCs/>
          <w:lang w:val="ka-GE"/>
        </w:rPr>
        <w:t xml:space="preserve">    </w:t>
      </w:r>
      <w:bookmarkStart w:id="3" w:name="part_3"/>
      <w:r w:rsidR="00F67C60" w:rsidRPr="00F4792B">
        <w:rPr>
          <w:rFonts w:ascii="Times New Roman" w:eastAsia="Times New Roman" w:hAnsi="Times New Roman" w:cs="Times New Roman"/>
          <w:b/>
          <w:bCs/>
          <w:lang w:val="ka-GE"/>
        </w:rPr>
        <w:t>Maddə</w:t>
      </w:r>
      <w:r w:rsidR="00A65045" w:rsidRPr="00F4792B">
        <w:rPr>
          <w:rFonts w:ascii="Times New Roman" w:eastAsia="Times New Roman" w:hAnsi="Times New Roman" w:cs="Times New Roman"/>
          <w:b/>
          <w:bCs/>
          <w:lang w:val="ka-GE"/>
        </w:rPr>
        <w:t xml:space="preserve"> 2. </w:t>
      </w:r>
      <w:r w:rsidR="00ED2CD5" w:rsidRPr="00F4792B">
        <w:rPr>
          <w:rFonts w:ascii="Times New Roman" w:eastAsia="Times New Roman" w:hAnsi="Times New Roman" w:cs="Times New Roman"/>
          <w:b/>
          <w:bCs/>
          <w:lang w:val="ka-GE"/>
        </w:rPr>
        <w:t>Məcburi hərbi xidmətin</w:t>
      </w:r>
      <w:r w:rsidR="00A65045" w:rsidRPr="00F4792B">
        <w:rPr>
          <w:rFonts w:ascii="Times New Roman" w:eastAsia="Times New Roman" w:hAnsi="Times New Roman" w:cs="Times New Roman"/>
          <w:b/>
          <w:bCs/>
          <w:lang w:val="ka-GE"/>
        </w:rPr>
        <w:t xml:space="preserve"> </w:t>
      </w:r>
      <w:r w:rsidR="00ED2CD5" w:rsidRPr="00F4792B">
        <w:rPr>
          <w:rFonts w:ascii="Times New Roman" w:eastAsia="Times New Roman" w:hAnsi="Times New Roman" w:cs="Times New Roman"/>
          <w:b/>
          <w:bCs/>
          <w:lang w:val="ka-GE"/>
        </w:rPr>
        <w:t>təxirə salınmasına görə</w:t>
      </w:r>
      <w:r w:rsidR="00A65045" w:rsidRPr="00F4792B">
        <w:rPr>
          <w:rFonts w:ascii="Times New Roman" w:eastAsia="Times New Roman" w:hAnsi="Times New Roman" w:cs="Times New Roman"/>
          <w:b/>
          <w:bCs/>
          <w:lang w:val="ka-GE"/>
        </w:rPr>
        <w:t xml:space="preserve"> </w:t>
      </w:r>
      <w:r w:rsidR="00ED2CD5" w:rsidRPr="00F4792B">
        <w:rPr>
          <w:rFonts w:ascii="Times New Roman" w:eastAsia="Times New Roman" w:hAnsi="Times New Roman" w:cs="Times New Roman"/>
          <w:b/>
          <w:bCs/>
          <w:lang w:val="ka-GE"/>
        </w:rPr>
        <w:t xml:space="preserve">rüsum </w:t>
      </w:r>
      <w:bookmarkEnd w:id="3"/>
      <w:r w:rsidR="00ED2CD5" w:rsidRPr="00F4792B">
        <w:rPr>
          <w:rFonts w:ascii="Times New Roman" w:eastAsia="Times New Roman" w:hAnsi="Times New Roman" w:cs="Times New Roman"/>
          <w:b/>
          <w:bCs/>
          <w:lang w:val="ka-GE"/>
        </w:rPr>
        <w:t>anlayışı</w:t>
      </w:r>
    </w:p>
    <w:p w:rsidR="00716FF0" w:rsidRPr="00F4792B" w:rsidRDefault="00716FF0" w:rsidP="00716FF0">
      <w:pPr>
        <w:pStyle w:val="HTMLPreformatted"/>
        <w:shd w:val="clear" w:color="auto" w:fill="F8F9FA"/>
        <w:spacing w:line="360" w:lineRule="atLeast"/>
        <w:rPr>
          <w:rFonts w:ascii="Times New Roman" w:hAnsi="Times New Roman" w:cs="Times New Roman"/>
          <w:color w:val="202124"/>
          <w:sz w:val="24"/>
          <w:szCs w:val="24"/>
          <w:lang w:val="ka-GE"/>
        </w:rPr>
      </w:pP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     Məcburi hərbi xidmətin təxirə salınmasına görə rüsum Gürcüstanın dövlət büdcəsinə ödənilməli</w:t>
      </w:r>
    </w:p>
    <w:p w:rsidR="00A65045" w:rsidRPr="00F4792B" w:rsidRDefault="00716FF0" w:rsidP="00716FF0">
      <w:pPr>
        <w:pStyle w:val="HTMLPreformatted"/>
        <w:shd w:val="clear" w:color="auto" w:fill="F8F9FA"/>
        <w:spacing w:line="360" w:lineRule="atLeast"/>
        <w:rPr>
          <w:rFonts w:ascii="Times New Roman" w:hAnsi="Times New Roman" w:cs="Times New Roman"/>
          <w:color w:val="202124"/>
          <w:sz w:val="24"/>
          <w:szCs w:val="24"/>
          <w:lang w:val="ka-GE"/>
        </w:rPr>
      </w:pP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məcburi ödənişdir</w:t>
      </w:r>
      <w:r w:rsidR="004A1426"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, hansı </w:t>
      </w:r>
      <w:r w:rsidRPr="00F4792B">
        <w:rPr>
          <w:rFonts w:ascii="Times New Roman" w:hAnsi="Times New Roman" w:cs="Times New Roman"/>
          <w:sz w:val="24"/>
          <w:szCs w:val="24"/>
          <w:lang w:val="ka-GE"/>
        </w:rPr>
        <w:t>ki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 „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Hərbi öhdəlik və hərbi xidmət</w:t>
      </w:r>
      <w:r w:rsidRPr="00F4792B">
        <w:rPr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 haqqında</w:t>
      </w:r>
      <w:r w:rsidRPr="00F4792B">
        <w:rPr>
          <w:rFonts w:ascii="Times New Roman" w:hAnsi="Times New Roman" w:cs="Times New Roman"/>
          <w:sz w:val="24"/>
          <w:szCs w:val="24"/>
          <w:lang w:val="ka-GE"/>
        </w:rPr>
        <w:t>“ Gürcüstan Qanununun 30-cu maddəsinin birinci bəndinin „d“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 </w:t>
      </w:r>
      <w:r w:rsidRPr="00F4792B">
        <w:rPr>
          <w:rFonts w:ascii="Times New Roman" w:hAnsi="Times New Roman" w:cs="Times New Roman"/>
          <w:sz w:val="24"/>
          <w:szCs w:val="24"/>
          <w:lang w:val="ka-GE"/>
        </w:rPr>
        <w:t>alt bəndində nəzərdə tutulmuş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 </w:t>
      </w:r>
      <w:r w:rsidR="004A1426" w:rsidRPr="00F4792B">
        <w:rPr>
          <w:rFonts w:ascii="Times New Roman" w:hAnsi="Times New Roman" w:cs="Times New Roman"/>
          <w:sz w:val="24"/>
          <w:szCs w:val="24"/>
          <w:lang w:val="ka-GE"/>
        </w:rPr>
        <w:t>m</w:t>
      </w:r>
      <w:r w:rsidR="004A1426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əcburi hərbi xidmətin təxirə salınması hüququndan istifadə etmək</w:t>
      </w:r>
      <w:r w:rsidR="004A1426"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 üçün </w:t>
      </w:r>
      <w:r w:rsidR="004A1426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ödənilir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>.</w:t>
      </w:r>
    </w:p>
    <w:p w:rsidR="00A65045" w:rsidRPr="00F4792B" w:rsidRDefault="00500AD6" w:rsidP="00A6504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ka-GE"/>
        </w:rPr>
      </w:pPr>
      <w:r w:rsidRPr="00F4792B">
        <w:rPr>
          <w:rFonts w:ascii="Times New Roman" w:eastAsia="Times New Roman" w:hAnsi="Times New Roman" w:cs="Times New Roman"/>
          <w:b/>
          <w:bCs/>
          <w:lang w:val="ka-GE"/>
        </w:rPr>
        <w:t xml:space="preserve">    </w:t>
      </w:r>
      <w:bookmarkStart w:id="4" w:name="part_4"/>
      <w:r w:rsidR="00882FD0" w:rsidRPr="00F4792B">
        <w:rPr>
          <w:rFonts w:ascii="Times New Roman" w:eastAsia="Times New Roman" w:hAnsi="Times New Roman" w:cs="Times New Roman"/>
          <w:b/>
          <w:bCs/>
          <w:lang w:val="az-Latn-AZ"/>
        </w:rPr>
        <w:t>Maddə</w:t>
      </w:r>
      <w:r w:rsidR="00A65045" w:rsidRPr="00F4792B">
        <w:rPr>
          <w:rFonts w:ascii="Times New Roman" w:eastAsia="Times New Roman" w:hAnsi="Times New Roman" w:cs="Times New Roman"/>
          <w:b/>
          <w:bCs/>
          <w:lang w:val="ka-GE"/>
        </w:rPr>
        <w:t xml:space="preserve"> 3.</w:t>
      </w:r>
      <w:r w:rsidRPr="00F4792B">
        <w:rPr>
          <w:rFonts w:ascii="Times New Roman" w:eastAsia="Times New Roman" w:hAnsi="Times New Roman" w:cs="Times New Roman"/>
          <w:b/>
          <w:bCs/>
          <w:lang w:val="ka-GE"/>
        </w:rPr>
        <w:t xml:space="preserve"> </w:t>
      </w:r>
      <w:r w:rsidR="00882FD0" w:rsidRPr="00F4792B">
        <w:rPr>
          <w:rFonts w:ascii="Times New Roman" w:eastAsia="Times New Roman" w:hAnsi="Times New Roman" w:cs="Times New Roman"/>
          <w:b/>
          <w:bCs/>
          <w:lang w:val="ka-GE"/>
        </w:rPr>
        <w:t>(çıxarılıb</w:t>
      </w:r>
      <w:r w:rsidR="00A65045" w:rsidRPr="00F4792B">
        <w:rPr>
          <w:rFonts w:ascii="Times New Roman" w:eastAsia="Times New Roman" w:hAnsi="Times New Roman" w:cs="Times New Roman"/>
          <w:b/>
          <w:bCs/>
          <w:lang w:val="ka-GE"/>
        </w:rPr>
        <w:t>)</w:t>
      </w:r>
      <w:bookmarkEnd w:id="4"/>
    </w:p>
    <w:p w:rsidR="00A65045" w:rsidRPr="00F4792B" w:rsidRDefault="00882FD0" w:rsidP="00A65045">
      <w:pPr>
        <w:spacing w:after="0" w:line="240" w:lineRule="auto"/>
        <w:jc w:val="both"/>
        <w:rPr>
          <w:rFonts w:ascii="Times New Roman" w:eastAsia="Times New Roman" w:hAnsi="Times New Roman" w:cs="Times New Roman"/>
          <w:lang w:val="ka-GE"/>
        </w:rPr>
      </w:pP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Gürcüstanın 30 iyun 2006-cı il tarixli qanunu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№3429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- SSM I, №27, 17.07.2006-cı il., maddə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.225</w:t>
      </w:r>
    </w:p>
    <w:p w:rsidR="00A65045" w:rsidRPr="00F4792B" w:rsidRDefault="00500AD6" w:rsidP="00A6504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ka-GE"/>
        </w:rPr>
      </w:pPr>
      <w:r w:rsidRPr="00F4792B">
        <w:rPr>
          <w:rFonts w:ascii="Times New Roman" w:eastAsia="Times New Roman" w:hAnsi="Times New Roman" w:cs="Times New Roman"/>
          <w:b/>
          <w:bCs/>
          <w:lang w:val="ka-GE"/>
        </w:rPr>
        <w:t xml:space="preserve">    </w:t>
      </w:r>
      <w:bookmarkStart w:id="5" w:name="part_5"/>
      <w:r w:rsidR="00882FD0" w:rsidRPr="00F4792B">
        <w:rPr>
          <w:rFonts w:ascii="Times New Roman" w:eastAsia="Times New Roman" w:hAnsi="Times New Roman" w:cs="Times New Roman"/>
          <w:b/>
          <w:bCs/>
          <w:lang w:val="ka-GE"/>
        </w:rPr>
        <w:t>Maddə</w:t>
      </w:r>
      <w:r w:rsidR="00A65045" w:rsidRPr="00F4792B">
        <w:rPr>
          <w:rFonts w:ascii="Times New Roman" w:eastAsia="Times New Roman" w:hAnsi="Times New Roman" w:cs="Times New Roman"/>
          <w:b/>
          <w:bCs/>
          <w:lang w:val="ka-GE"/>
        </w:rPr>
        <w:t xml:space="preserve"> 4. </w:t>
      </w:r>
      <w:r w:rsidR="00882FD0" w:rsidRPr="00F4792B">
        <w:rPr>
          <w:rFonts w:ascii="Times New Roman" w:eastAsia="Times New Roman" w:hAnsi="Times New Roman" w:cs="Times New Roman"/>
          <w:b/>
          <w:bCs/>
          <w:lang w:val="ka-GE"/>
        </w:rPr>
        <w:t>Məcburi hərbi xidmətin təxirə salınması</w:t>
      </w:r>
      <w:bookmarkEnd w:id="5"/>
    </w:p>
    <w:p w:rsidR="00A65045" w:rsidRPr="00F4792B" w:rsidRDefault="003A6913" w:rsidP="009C6AD7">
      <w:pPr>
        <w:pStyle w:val="HTMLPreformatted"/>
        <w:shd w:val="clear" w:color="auto" w:fill="F8F9FA"/>
        <w:spacing w:line="360" w:lineRule="atLeast"/>
        <w:rPr>
          <w:rFonts w:ascii="Times New Roman" w:hAnsi="Times New Roman" w:cs="Times New Roman"/>
          <w:color w:val="202124"/>
          <w:sz w:val="24"/>
          <w:szCs w:val="24"/>
          <w:lang w:val="ka-GE"/>
        </w:rPr>
      </w:pPr>
      <w:r w:rsidRPr="00F4792B">
        <w:rPr>
          <w:rFonts w:ascii="Times New Roman" w:hAnsi="Times New Roman" w:cs="Times New Roman"/>
          <w:lang w:val="ka-GE"/>
        </w:rPr>
        <w:t xml:space="preserve">     </w:t>
      </w:r>
      <w:r w:rsidR="00A65045" w:rsidRPr="00F4792B">
        <w:rPr>
          <w:rFonts w:ascii="Times New Roman" w:hAnsi="Times New Roman" w:cs="Times New Roman"/>
          <w:lang w:val="ka-GE"/>
        </w:rPr>
        <w:t xml:space="preserve">1. </w:t>
      </w:r>
      <w:r w:rsidR="009C6AD7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Bu qanunla müəyyən edilmiş məcburi hərbi xidmətin təxirə salınmasına görə rüsumun ödənilməsi</w:t>
      </w:r>
      <w:r w:rsidR="00E30CAB"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 - </w:t>
      </w:r>
      <w:r w:rsidRPr="00F4792B">
        <w:rPr>
          <w:rFonts w:ascii="Times New Roman" w:hAnsi="Times New Roman" w:cs="Times New Roman"/>
          <w:sz w:val="24"/>
          <w:szCs w:val="24"/>
          <w:lang w:val="ka-GE"/>
        </w:rPr>
        <w:t>çağırı</w:t>
      </w:r>
      <w:r w:rsidRPr="00F4792B">
        <w:rPr>
          <w:rFonts w:ascii="Times New Roman" w:hAnsi="Times New Roman" w:cs="Times New Roman"/>
          <w:sz w:val="24"/>
          <w:szCs w:val="24"/>
          <w:lang w:val="az-Latn-AZ"/>
        </w:rPr>
        <w:t>la</w:t>
      </w:r>
      <w:r w:rsidR="00E30CAB" w:rsidRPr="00F4792B">
        <w:rPr>
          <w:rFonts w:ascii="Times New Roman" w:hAnsi="Times New Roman" w:cs="Times New Roman"/>
          <w:sz w:val="24"/>
          <w:szCs w:val="24"/>
          <w:lang w:val="ka-GE"/>
        </w:rPr>
        <w:t>nın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 </w:t>
      </w:r>
      <w:r w:rsidR="00E30CAB" w:rsidRPr="00F4792B">
        <w:rPr>
          <w:rFonts w:ascii="Times New Roman" w:hAnsi="Times New Roman" w:cs="Times New Roman"/>
          <w:sz w:val="24"/>
          <w:szCs w:val="24"/>
          <w:lang w:val="ka-GE"/>
        </w:rPr>
        <w:t>məcburi hərbi xidmətinin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 </w:t>
      </w:r>
      <w:r w:rsidR="00E30CAB" w:rsidRPr="00F4792B">
        <w:rPr>
          <w:rFonts w:ascii="Times New Roman" w:hAnsi="Times New Roman" w:cs="Times New Roman"/>
          <w:sz w:val="24"/>
          <w:szCs w:val="24"/>
          <w:lang w:val="ka-GE"/>
        </w:rPr>
        <w:t>təxirə salınması üçün əsasdır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>.</w:t>
      </w:r>
    </w:p>
    <w:p w:rsidR="00A65045" w:rsidRPr="00F4792B" w:rsidRDefault="003A6913" w:rsidP="00116036">
      <w:pPr>
        <w:pStyle w:val="HTMLPreformatted"/>
        <w:shd w:val="clear" w:color="auto" w:fill="F8F9FA"/>
        <w:spacing w:line="360" w:lineRule="atLeast"/>
        <w:rPr>
          <w:rFonts w:ascii="Times New Roman" w:hAnsi="Times New Roman" w:cs="Times New Roman"/>
          <w:color w:val="202124"/>
          <w:sz w:val="24"/>
          <w:szCs w:val="24"/>
          <w:lang w:val="ka-GE"/>
        </w:rPr>
      </w:pPr>
      <w:r w:rsidRPr="00F4792B">
        <w:rPr>
          <w:rFonts w:ascii="Times New Roman" w:hAnsi="Times New Roman" w:cs="Times New Roman"/>
          <w:lang w:val="az-Latn-AZ"/>
        </w:rPr>
        <w:t xml:space="preserve">     </w:t>
      </w:r>
      <w:r w:rsidR="00A65045" w:rsidRPr="00F4792B">
        <w:rPr>
          <w:rFonts w:ascii="Times New Roman" w:hAnsi="Times New Roman" w:cs="Times New Roman"/>
          <w:lang w:val="ka-GE"/>
        </w:rPr>
        <w:t xml:space="preserve">2. </w:t>
      </w:r>
      <w:r w:rsidRPr="00F4792B">
        <w:rPr>
          <w:rFonts w:ascii="Times New Roman" w:hAnsi="Times New Roman" w:cs="Times New Roman"/>
          <w:sz w:val="24"/>
          <w:szCs w:val="24"/>
          <w:lang w:val="az-Latn-AZ"/>
        </w:rPr>
        <w:t>Ç</w:t>
      </w:r>
      <w:r w:rsidRPr="00F4792B">
        <w:rPr>
          <w:rFonts w:ascii="Times New Roman" w:hAnsi="Times New Roman" w:cs="Times New Roman"/>
          <w:sz w:val="24"/>
          <w:szCs w:val="24"/>
          <w:lang w:val="ka-GE"/>
        </w:rPr>
        <w:t>ağırı</w:t>
      </w:r>
      <w:r w:rsidRPr="00F4792B">
        <w:rPr>
          <w:rFonts w:ascii="Times New Roman" w:hAnsi="Times New Roman" w:cs="Times New Roman"/>
          <w:sz w:val="24"/>
          <w:szCs w:val="24"/>
          <w:lang w:val="az-Latn-AZ"/>
        </w:rPr>
        <w:t>la</w:t>
      </w:r>
      <w:r w:rsidRPr="00F4792B">
        <w:rPr>
          <w:rFonts w:ascii="Times New Roman" w:hAnsi="Times New Roman" w:cs="Times New Roman"/>
          <w:sz w:val="24"/>
          <w:szCs w:val="24"/>
          <w:lang w:val="ka-GE"/>
        </w:rPr>
        <w:t>n</w:t>
      </w:r>
      <w:r w:rsidRPr="00F4792B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116036" w:rsidRPr="00F4792B">
        <w:rPr>
          <w:rFonts w:ascii="Times New Roman" w:hAnsi="Times New Roman" w:cs="Times New Roman"/>
          <w:sz w:val="24"/>
          <w:szCs w:val="24"/>
          <w:lang w:val="az-Latn-AZ"/>
        </w:rPr>
        <w:t>tərəfindən m</w:t>
      </w:r>
      <w:r w:rsidR="00116036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əcburi hərbi xidmətin təxirə salınmasına görə rüsum ödənildikdə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:</w:t>
      </w:r>
      <w:r w:rsidR="00116036" w:rsidRPr="00F4792B">
        <w:rPr>
          <w:rFonts w:ascii="Times New Roman" w:hAnsi="Times New Roman" w:cs="Times New Roman"/>
          <w:lang w:val="az-Latn-AZ"/>
        </w:rPr>
        <w:t xml:space="preserve"> </w:t>
      </w:r>
      <w:r w:rsidR="00116036" w:rsidRPr="00F4792B">
        <w:rPr>
          <w:rFonts w:ascii="Times New Roman" w:hAnsi="Times New Roman" w:cs="Times New Roman"/>
          <w:sz w:val="24"/>
          <w:szCs w:val="24"/>
          <w:lang w:val="az-Latn-AZ"/>
        </w:rPr>
        <w:t>b</w:t>
      </w:r>
      <w:r w:rsidR="005B49EA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ələdiyyənin </w:t>
      </w:r>
      <w:r w:rsidR="005B49EA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M</w:t>
      </w:r>
      <w:r w:rsidR="00116036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eriyası</w:t>
      </w:r>
      <w:r w:rsidR="00116036" w:rsidRPr="00F4792B">
        <w:rPr>
          <w:rFonts w:ascii="Times New Roman" w:hAnsi="Times New Roman" w:cs="Times New Roman"/>
          <w:color w:val="202124"/>
          <w:sz w:val="24"/>
          <w:szCs w:val="24"/>
          <w:lang w:val="az-Latn-AZ"/>
        </w:rPr>
        <w:t>nın</w:t>
      </w:r>
      <w:r w:rsidR="00116036" w:rsidRPr="00F4792B">
        <w:rPr>
          <w:rFonts w:ascii="Times New Roman" w:hAnsi="Times New Roman" w:cs="Times New Roman"/>
          <w:lang w:val="ka-GE"/>
        </w:rPr>
        <w:t>,</w:t>
      </w:r>
      <w:r w:rsidR="00A65045" w:rsidRPr="00F4792B">
        <w:rPr>
          <w:rFonts w:ascii="Times New Roman" w:hAnsi="Times New Roman" w:cs="Times New Roman"/>
          <w:lang w:val="ka-GE"/>
        </w:rPr>
        <w:t xml:space="preserve"> </w:t>
      </w:r>
      <w:r w:rsidR="001671EF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Tbilisi şəhər bələdiyyəsində</w:t>
      </w:r>
      <w:r w:rsidR="001671EF" w:rsidRPr="00F4792B">
        <w:rPr>
          <w:rFonts w:ascii="Times New Roman" w:hAnsi="Times New Roman" w:cs="Times New Roman"/>
          <w:color w:val="202124"/>
          <w:sz w:val="28"/>
          <w:szCs w:val="28"/>
          <w:lang w:val="az-Latn-AZ"/>
        </w:rPr>
        <w:t xml:space="preserve"> </w:t>
      </w:r>
      <w:r w:rsidR="001671EF" w:rsidRPr="00F4792B">
        <w:rPr>
          <w:rFonts w:ascii="Times New Roman" w:hAnsi="Times New Roman" w:cs="Times New Roman"/>
          <w:color w:val="202124"/>
          <w:sz w:val="24"/>
          <w:szCs w:val="24"/>
          <w:lang w:val="az-Latn-AZ"/>
        </w:rPr>
        <w:t>isə</w:t>
      </w:r>
      <w:r w:rsidR="007E3A96" w:rsidRPr="00F4792B">
        <w:rPr>
          <w:rFonts w:ascii="Times New Roman" w:hAnsi="Times New Roman" w:cs="Times New Roman"/>
          <w:lang w:val="ka-GE"/>
        </w:rPr>
        <w:t xml:space="preserve"> −</w:t>
      </w:r>
      <w:r w:rsidR="007E3A96" w:rsidRPr="00F4792B">
        <w:rPr>
          <w:rFonts w:ascii="Times New Roman" w:hAnsi="Times New Roman" w:cs="Times New Roman"/>
          <w:lang w:val="az-Latn-AZ"/>
        </w:rPr>
        <w:t xml:space="preserve"> </w:t>
      </w:r>
      <w:r w:rsidR="007E3A96" w:rsidRPr="00F4792B">
        <w:rPr>
          <w:rFonts w:ascii="Times New Roman" w:hAnsi="Times New Roman" w:cs="Times New Roman"/>
          <w:sz w:val="24"/>
          <w:szCs w:val="24"/>
          <w:lang w:val="az-Latn-AZ"/>
        </w:rPr>
        <w:t>Tbilisi şəhər</w:t>
      </w:r>
      <w:r w:rsidR="007E3A96"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 </w:t>
      </w:r>
      <w:r w:rsidR="007E3A96" w:rsidRPr="00F4792B">
        <w:rPr>
          <w:rFonts w:ascii="Times New Roman" w:hAnsi="Times New Roman" w:cs="Times New Roman"/>
          <w:sz w:val="24"/>
          <w:szCs w:val="24"/>
          <w:lang w:val="az-Latn-AZ"/>
        </w:rPr>
        <w:t>bələdiyyəsinin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 </w:t>
      </w:r>
      <w:r w:rsidR="007E3A96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rayon icra hakimiyyətinin müvafiq struktur bölməsinin vəzifəli şəxsi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 </w:t>
      </w:r>
      <w:r w:rsidR="00E57C9C" w:rsidRPr="00F4792B">
        <w:rPr>
          <w:rFonts w:ascii="Times New Roman" w:hAnsi="Times New Roman" w:cs="Times New Roman"/>
          <w:sz w:val="24"/>
          <w:szCs w:val="24"/>
          <w:lang w:val="az-Latn-AZ"/>
        </w:rPr>
        <w:t xml:space="preserve">müvafiq qeydi (yazını) və </w:t>
      </w:r>
      <w:r w:rsidR="009B62C6" w:rsidRPr="00F4792B">
        <w:rPr>
          <w:rFonts w:ascii="Times New Roman" w:hAnsi="Times New Roman" w:cs="Times New Roman"/>
          <w:sz w:val="24"/>
          <w:szCs w:val="24"/>
          <w:lang w:val="az-Latn-AZ"/>
        </w:rPr>
        <w:t>b</w:t>
      </w:r>
      <w:r w:rsidR="009B62C6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u rüsumun ödənilməsini təsdiq edən sənəd</w:t>
      </w:r>
      <w:r w:rsidR="009B62C6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i</w:t>
      </w:r>
      <w:r w:rsidR="009B62C6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 onun şəxsi işinə daxil edir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>.</w:t>
      </w:r>
    </w:p>
    <w:p w:rsidR="00A65045" w:rsidRPr="00F4792B" w:rsidRDefault="009B62C6" w:rsidP="00A650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Gürcüstanın</w:t>
      </w:r>
      <w:r w:rsidR="00E149C3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="00E149C3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24 noyabr </w:t>
      </w:r>
      <w:r w:rsidR="00E149C3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2011</w:t>
      </w:r>
      <w:r w:rsidR="00E149C3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-ci il tarixli qanunu</w:t>
      </w:r>
      <w:r w:rsidR="00E149C3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№5293 - </w:t>
      </w:r>
      <w:r w:rsidR="00E149C3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veb-səhifə</w:t>
      </w:r>
      <w:r w:rsidR="00E149C3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, 08.12.2011</w:t>
      </w:r>
      <w:r w:rsidR="00E149C3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-ci il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.</w:t>
      </w:r>
    </w:p>
    <w:p w:rsidR="00A65045" w:rsidRPr="00F4792B" w:rsidRDefault="00E149C3" w:rsidP="00A650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Gürcüstanın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29 iyul 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2014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-cü il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tarixli qanunu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№2558 -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veb-səhifə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, 08.08.2014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-cü il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.</w:t>
      </w:r>
    </w:p>
    <w:p w:rsidR="00A65045" w:rsidRPr="00F4792B" w:rsidRDefault="00E149C3" w:rsidP="00A650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Gürcüstanın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26 iyul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201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7-ci il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tarixli qanunu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№1256 -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 veb-səhifə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, 29.07.2017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-ci il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.</w:t>
      </w:r>
    </w:p>
    <w:p w:rsidR="00A65045" w:rsidRPr="00F4792B" w:rsidRDefault="00500AD6" w:rsidP="00A6504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az-Latn-AZ"/>
        </w:rPr>
      </w:pPr>
      <w:r w:rsidRPr="00F4792B">
        <w:rPr>
          <w:rFonts w:ascii="Times New Roman" w:eastAsia="Times New Roman" w:hAnsi="Times New Roman" w:cs="Times New Roman"/>
          <w:b/>
          <w:bCs/>
          <w:lang w:val="ka-GE"/>
        </w:rPr>
        <w:t xml:space="preserve">    </w:t>
      </w:r>
      <w:bookmarkStart w:id="6" w:name="part_6"/>
      <w:r w:rsidR="00E149C3" w:rsidRPr="00F4792B">
        <w:rPr>
          <w:rFonts w:ascii="Times New Roman" w:eastAsia="Times New Roman" w:hAnsi="Times New Roman" w:cs="Times New Roman"/>
          <w:b/>
          <w:bCs/>
          <w:lang w:val="az-Latn-AZ"/>
        </w:rPr>
        <w:t>Maddə</w:t>
      </w:r>
      <w:r w:rsidR="00430399" w:rsidRPr="00F4792B">
        <w:rPr>
          <w:rFonts w:ascii="Times New Roman" w:eastAsia="Times New Roman" w:hAnsi="Times New Roman" w:cs="Times New Roman"/>
          <w:b/>
          <w:bCs/>
          <w:lang w:val="ka-GE"/>
        </w:rPr>
        <w:t xml:space="preserve"> 5. </w:t>
      </w:r>
      <w:r w:rsidR="00430399" w:rsidRPr="00F4792B">
        <w:rPr>
          <w:rFonts w:ascii="Times New Roman" w:eastAsia="Times New Roman" w:hAnsi="Times New Roman" w:cs="Times New Roman"/>
          <w:b/>
          <w:bCs/>
          <w:lang w:val="az-Latn-AZ"/>
        </w:rPr>
        <w:t>Məcburi hərbi xidmətin</w:t>
      </w:r>
      <w:r w:rsidR="00A65045" w:rsidRPr="00F4792B">
        <w:rPr>
          <w:rFonts w:ascii="Times New Roman" w:eastAsia="Times New Roman" w:hAnsi="Times New Roman" w:cs="Times New Roman"/>
          <w:b/>
          <w:bCs/>
          <w:lang w:val="ka-GE"/>
        </w:rPr>
        <w:t xml:space="preserve"> </w:t>
      </w:r>
      <w:r w:rsidR="00430399" w:rsidRPr="00F4792B">
        <w:rPr>
          <w:rFonts w:ascii="Times New Roman" w:eastAsia="Times New Roman" w:hAnsi="Times New Roman" w:cs="Times New Roman"/>
          <w:b/>
          <w:bCs/>
          <w:lang w:val="az-Latn-AZ"/>
        </w:rPr>
        <w:t>təxirə salınmasına görə rüsumun</w:t>
      </w:r>
      <w:bookmarkEnd w:id="6"/>
      <w:r w:rsidR="00430399" w:rsidRPr="00F4792B">
        <w:rPr>
          <w:rFonts w:ascii="Times New Roman" w:eastAsia="Times New Roman" w:hAnsi="Times New Roman" w:cs="Times New Roman"/>
          <w:b/>
          <w:bCs/>
          <w:lang w:val="az-Latn-AZ"/>
        </w:rPr>
        <w:t xml:space="preserve"> dərəcəsi</w:t>
      </w:r>
    </w:p>
    <w:p w:rsidR="00A65045" w:rsidRPr="00F4792B" w:rsidRDefault="00D27604" w:rsidP="00D27604">
      <w:pPr>
        <w:pStyle w:val="HTMLPreformatted"/>
        <w:shd w:val="clear" w:color="auto" w:fill="F8F9FA"/>
        <w:spacing w:line="360" w:lineRule="atLeast"/>
        <w:rPr>
          <w:rFonts w:ascii="Times New Roman" w:hAnsi="Times New Roman" w:cs="Times New Roman"/>
          <w:color w:val="202124"/>
          <w:sz w:val="24"/>
          <w:szCs w:val="24"/>
          <w:lang w:val="az-Latn-AZ"/>
        </w:rPr>
      </w:pPr>
      <w:r w:rsidRPr="00F4792B">
        <w:rPr>
          <w:rFonts w:ascii="Times New Roman" w:hAnsi="Times New Roman" w:cs="Times New Roman"/>
          <w:lang w:val="az-Latn-AZ"/>
        </w:rPr>
        <w:t xml:space="preserve">      </w:t>
      </w:r>
      <w:r w:rsidR="00A65045" w:rsidRPr="00F4792B">
        <w:rPr>
          <w:rFonts w:ascii="Times New Roman" w:hAnsi="Times New Roman" w:cs="Times New Roman"/>
          <w:lang w:val="ka-GE"/>
        </w:rPr>
        <w:t xml:space="preserve">1. </w:t>
      </w:r>
      <w:r w:rsidR="00B25ACB" w:rsidRPr="00F4792B">
        <w:rPr>
          <w:rFonts w:ascii="Times New Roman" w:hAnsi="Times New Roman" w:cs="Times New Roman"/>
          <w:sz w:val="24"/>
          <w:szCs w:val="24"/>
          <w:lang w:val="az-Latn-AZ"/>
        </w:rPr>
        <w:t>Məcburi hərbi xidmətə çağırışa tabe olan şəxs üçün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 </w:t>
      </w:r>
      <w:r w:rsidR="00B25ACB" w:rsidRPr="00F4792B">
        <w:rPr>
          <w:rFonts w:ascii="Times New Roman" w:hAnsi="Times New Roman" w:cs="Times New Roman"/>
          <w:sz w:val="24"/>
          <w:szCs w:val="24"/>
          <w:lang w:val="az-Latn-AZ"/>
        </w:rPr>
        <w:t>məcburi hərbi xidmətin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 </w:t>
      </w:r>
      <w:r w:rsidR="00B25ACB" w:rsidRPr="00F4792B">
        <w:rPr>
          <w:rFonts w:ascii="Times New Roman" w:hAnsi="Times New Roman" w:cs="Times New Roman"/>
          <w:sz w:val="24"/>
          <w:szCs w:val="24"/>
          <w:lang w:val="az-Latn-AZ"/>
        </w:rPr>
        <w:t xml:space="preserve">təxirə salınmasına görə rüsum </w:t>
      </w:r>
      <w:r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18 </w:t>
      </w:r>
      <w:r w:rsidRPr="00F4792B">
        <w:rPr>
          <w:rFonts w:ascii="Times New Roman" w:hAnsi="Times New Roman" w:cs="Times New Roman"/>
          <w:sz w:val="24"/>
          <w:szCs w:val="24"/>
          <w:lang w:val="az-Latn-AZ"/>
        </w:rPr>
        <w:t>aylıq təxirə salma (möhlət) üçün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 2000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 xml:space="preserve"> (iki min) lari təşkil edir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>.</w:t>
      </w:r>
    </w:p>
    <w:p w:rsidR="00A65045" w:rsidRPr="00F4792B" w:rsidRDefault="002F1358" w:rsidP="002F1358">
      <w:pPr>
        <w:pStyle w:val="HTMLPreformatted"/>
        <w:shd w:val="clear" w:color="auto" w:fill="F8F9FA"/>
        <w:spacing w:line="360" w:lineRule="atLeast"/>
        <w:rPr>
          <w:rFonts w:ascii="Times New Roman" w:hAnsi="Times New Roman" w:cs="Times New Roman"/>
          <w:color w:val="202124"/>
          <w:sz w:val="24"/>
          <w:szCs w:val="24"/>
          <w:lang w:val="az-Latn-AZ"/>
        </w:rPr>
      </w:pPr>
      <w:r w:rsidRPr="00F4792B">
        <w:rPr>
          <w:rFonts w:ascii="Times New Roman" w:hAnsi="Times New Roman" w:cs="Times New Roman"/>
          <w:lang w:val="az-Latn-AZ"/>
        </w:rPr>
        <w:t xml:space="preserve">      </w:t>
      </w:r>
      <w:r w:rsidR="00A65045" w:rsidRPr="00F4792B">
        <w:rPr>
          <w:rFonts w:ascii="Times New Roman" w:hAnsi="Times New Roman" w:cs="Times New Roman"/>
          <w:lang w:val="ka-GE"/>
        </w:rPr>
        <w:t xml:space="preserve">2. 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Şəxs bu maddənin birinci bəndində nəzərdə tutulmuş hüquqdan yalnız iki dəfə, lakin 25 yaşına qədər istifadə edə bilər</w:t>
      </w:r>
      <w:r w:rsidR="00A65045" w:rsidRPr="00F4792B">
        <w:rPr>
          <w:rFonts w:ascii="Times New Roman" w:hAnsi="Times New Roman" w:cs="Times New Roman"/>
          <w:lang w:val="ka-GE"/>
        </w:rPr>
        <w:t>.</w:t>
      </w:r>
    </w:p>
    <w:p w:rsidR="00A65045" w:rsidRPr="00F4792B" w:rsidRDefault="002F1358" w:rsidP="002F1358">
      <w:pPr>
        <w:pStyle w:val="HTMLPreformatted"/>
        <w:shd w:val="clear" w:color="auto" w:fill="F8F9FA"/>
        <w:spacing w:line="360" w:lineRule="atLeast"/>
        <w:rPr>
          <w:rFonts w:ascii="Times New Roman" w:hAnsi="Times New Roman" w:cs="Times New Roman"/>
          <w:color w:val="202124"/>
          <w:sz w:val="24"/>
          <w:szCs w:val="24"/>
          <w:lang w:val="az-Latn-AZ"/>
        </w:rPr>
      </w:pPr>
      <w:r w:rsidRPr="00F4792B">
        <w:rPr>
          <w:rFonts w:ascii="Times New Roman" w:hAnsi="Times New Roman" w:cs="Times New Roman"/>
          <w:lang w:val="az-Latn-AZ"/>
        </w:rPr>
        <w:t xml:space="preserve">      </w:t>
      </w:r>
      <w:r w:rsidR="00A65045" w:rsidRPr="00F4792B">
        <w:rPr>
          <w:rFonts w:ascii="Times New Roman" w:hAnsi="Times New Roman" w:cs="Times New Roman"/>
          <w:lang w:val="ka-GE"/>
        </w:rPr>
        <w:t>3</w:t>
      </w:r>
      <w:r w:rsidRPr="00F4792B">
        <w:rPr>
          <w:rFonts w:ascii="Times New Roman" w:hAnsi="Times New Roman" w:cs="Times New Roman"/>
          <w:lang w:val="ka-GE"/>
        </w:rPr>
        <w:t>.</w:t>
      </w:r>
      <w:r w:rsidR="00A65045" w:rsidRPr="00F4792B">
        <w:rPr>
          <w:rFonts w:ascii="Times New Roman" w:hAnsi="Times New Roman" w:cs="Times New Roman"/>
          <w:lang w:val="ka-GE"/>
        </w:rPr>
        <w:t xml:space="preserve"> </w:t>
      </w:r>
      <w:r w:rsidR="005B49EA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Təxirə sal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ma hüququndan istifadə bu maddənin 2-ci bəndinin tələblərinə ziddirsə,</w:t>
      </w:r>
      <w:r w:rsidR="005B49EA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 xml:space="preserve"> şəxsin təxirə sal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ma</w:t>
      </w:r>
      <w:r w:rsidR="005B49EA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q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dan istifadə etmək hüququna xitam veriləcək və məcburi hərbi xidmətə çağırılacaq</w:t>
      </w:r>
      <w:r w:rsidR="00A65045" w:rsidRPr="00F4792B">
        <w:rPr>
          <w:rFonts w:ascii="Times New Roman" w:hAnsi="Times New Roman" w:cs="Times New Roman"/>
          <w:lang w:val="ka-GE"/>
        </w:rPr>
        <w:t>.</w:t>
      </w:r>
    </w:p>
    <w:p w:rsidR="00A65045" w:rsidRPr="00F4792B" w:rsidRDefault="002F1358" w:rsidP="00A65045">
      <w:pPr>
        <w:spacing w:after="0" w:line="240" w:lineRule="auto"/>
        <w:jc w:val="both"/>
        <w:rPr>
          <w:rFonts w:ascii="Times New Roman" w:eastAsia="Times New Roman" w:hAnsi="Times New Roman" w:cs="Times New Roman"/>
          <w:lang w:val="ka-GE"/>
        </w:rPr>
      </w:pP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Gürcüstanın</w:t>
      </w:r>
      <w:r w:rsidR="003F231C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="003F231C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30 iyun </w:t>
      </w:r>
      <w:r w:rsidR="003F231C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2006</w:t>
      </w:r>
      <w:r w:rsidR="003F231C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-cı il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="003F231C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tarixli qanunu </w:t>
      </w:r>
      <w:r w:rsidR="003F231C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№3429 - </w:t>
      </w:r>
      <w:r w:rsidR="003F231C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SSM</w:t>
      </w:r>
      <w:r w:rsidR="003F231C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I, №27, 17.07.2006</w:t>
      </w:r>
      <w:r w:rsidR="003F231C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-cı il</w:t>
      </w:r>
      <w:r w:rsidR="003F231C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., </w:t>
      </w:r>
      <w:r w:rsidR="003F231C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maddə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.225</w:t>
      </w:r>
    </w:p>
    <w:p w:rsidR="00A65045" w:rsidRPr="00F4792B" w:rsidRDefault="00500AD6" w:rsidP="00A04E54">
      <w:pPr>
        <w:pStyle w:val="HTMLPreformatted"/>
        <w:shd w:val="clear" w:color="auto" w:fill="F8F9FA"/>
        <w:spacing w:line="360" w:lineRule="atLeast"/>
        <w:rPr>
          <w:rFonts w:ascii="Times New Roman" w:hAnsi="Times New Roman" w:cs="Times New Roman"/>
          <w:color w:val="202124"/>
          <w:sz w:val="28"/>
          <w:szCs w:val="28"/>
          <w:lang w:val="ka-GE"/>
        </w:rPr>
      </w:pPr>
      <w:r w:rsidRPr="00F4792B">
        <w:rPr>
          <w:rFonts w:ascii="Times New Roman" w:hAnsi="Times New Roman" w:cs="Times New Roman"/>
          <w:b/>
          <w:bCs/>
          <w:lang w:val="ka-GE"/>
        </w:rPr>
        <w:t xml:space="preserve">    </w:t>
      </w:r>
      <w:bookmarkStart w:id="7" w:name="part_7"/>
      <w:r w:rsidR="003F231C" w:rsidRPr="00F4792B">
        <w:rPr>
          <w:rFonts w:ascii="Times New Roman" w:hAnsi="Times New Roman" w:cs="Times New Roman"/>
          <w:b/>
          <w:bCs/>
          <w:lang w:val="az-Latn-AZ"/>
        </w:rPr>
        <w:t>Maddə</w:t>
      </w:r>
      <w:r w:rsidR="00A65045" w:rsidRPr="00F4792B">
        <w:rPr>
          <w:rFonts w:ascii="Times New Roman" w:hAnsi="Times New Roman" w:cs="Times New Roman"/>
          <w:b/>
          <w:bCs/>
          <w:lang w:val="ka-GE"/>
        </w:rPr>
        <w:t xml:space="preserve"> 6. </w:t>
      </w:r>
      <w:r w:rsidR="00A04E54" w:rsidRPr="00F4792B">
        <w:rPr>
          <w:rStyle w:val="y2iqfc"/>
          <w:rFonts w:ascii="Times New Roman" w:hAnsi="Times New Roman" w:cs="Times New Roman"/>
          <w:b/>
          <w:color w:val="202124"/>
          <w:sz w:val="22"/>
          <w:szCs w:val="22"/>
          <w:lang w:val="ka-GE"/>
        </w:rPr>
        <w:t>M</w:t>
      </w:r>
      <w:r w:rsidR="0068301C" w:rsidRPr="00F4792B">
        <w:rPr>
          <w:rStyle w:val="y2iqfc"/>
          <w:rFonts w:ascii="Times New Roman" w:hAnsi="Times New Roman" w:cs="Times New Roman"/>
          <w:b/>
          <w:color w:val="202124"/>
          <w:sz w:val="22"/>
          <w:szCs w:val="22"/>
          <w:lang w:val="ka-GE"/>
        </w:rPr>
        <w:t xml:space="preserve">əcburi hərbi xidmətin </w:t>
      </w:r>
      <w:r w:rsidR="00A04E54" w:rsidRPr="00F4792B">
        <w:rPr>
          <w:rStyle w:val="y2iqfc"/>
          <w:rFonts w:ascii="Times New Roman" w:hAnsi="Times New Roman" w:cs="Times New Roman"/>
          <w:b/>
          <w:color w:val="202124"/>
          <w:sz w:val="22"/>
          <w:szCs w:val="22"/>
          <w:lang w:val="ka-GE"/>
        </w:rPr>
        <w:t xml:space="preserve">təxirə salınmasına görə rüsumun Gürcüstanın dövlət büdcəsinə </w:t>
      </w:r>
      <w:r w:rsidR="0068301C" w:rsidRPr="00F4792B">
        <w:rPr>
          <w:rStyle w:val="y2iqfc"/>
          <w:rFonts w:ascii="Times New Roman" w:hAnsi="Times New Roman" w:cs="Times New Roman"/>
          <w:b/>
          <w:color w:val="202124"/>
          <w:sz w:val="22"/>
          <w:szCs w:val="22"/>
          <w:lang w:val="ka-GE"/>
        </w:rPr>
        <w:t>ödənilməsi qaydası</w:t>
      </w:r>
      <w:bookmarkEnd w:id="7"/>
    </w:p>
    <w:p w:rsidR="00A65045" w:rsidRPr="00F4792B" w:rsidRDefault="00D06C13" w:rsidP="00D06C13">
      <w:pPr>
        <w:pStyle w:val="HTMLPreformatted"/>
        <w:shd w:val="clear" w:color="auto" w:fill="F8F9FA"/>
        <w:spacing w:line="360" w:lineRule="atLeast"/>
        <w:rPr>
          <w:rFonts w:ascii="Times New Roman" w:hAnsi="Times New Roman" w:cs="Times New Roman"/>
          <w:color w:val="202124"/>
          <w:sz w:val="24"/>
          <w:szCs w:val="24"/>
          <w:lang w:val="ka-GE"/>
        </w:rPr>
      </w:pPr>
      <w:r w:rsidRPr="00F4792B">
        <w:rPr>
          <w:rFonts w:ascii="Times New Roman" w:hAnsi="Times New Roman" w:cs="Times New Roman"/>
          <w:lang w:val="ka-GE"/>
        </w:rPr>
        <w:t xml:space="preserve">      </w:t>
      </w:r>
      <w:r w:rsidR="00A65045" w:rsidRPr="00F4792B">
        <w:rPr>
          <w:rFonts w:ascii="Times New Roman" w:hAnsi="Times New Roman" w:cs="Times New Roman"/>
          <w:lang w:val="ka-GE"/>
        </w:rPr>
        <w:t>1.</w:t>
      </w:r>
      <w:r w:rsidR="00500AD6" w:rsidRPr="00F4792B">
        <w:rPr>
          <w:rFonts w:ascii="Times New Roman" w:hAnsi="Times New Roman" w:cs="Times New Roman"/>
          <w:lang w:val="ka-GE"/>
        </w:rPr>
        <w:t xml:space="preserve"> 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Məcburi hərbi xidmətin təxirə salınmasına görə rüsumun 90 </w:t>
      </w:r>
      <w:r w:rsidRPr="00F4792B">
        <w:rPr>
          <w:rFonts w:ascii="Times New Roman" w:hAnsi="Times New Roman" w:cs="Times New Roman"/>
          <w:sz w:val="24"/>
          <w:szCs w:val="24"/>
          <w:lang w:val="ka-GE"/>
        </w:rPr>
        <w:t>%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 Gürcüstanın dövlət büdcəsinə, 10 </w:t>
      </w:r>
      <w:r w:rsidRPr="00F4792B">
        <w:rPr>
          <w:rFonts w:ascii="Times New Roman" w:hAnsi="Times New Roman" w:cs="Times New Roman"/>
          <w:sz w:val="24"/>
          <w:szCs w:val="24"/>
          <w:lang w:val="ka-GE"/>
        </w:rPr>
        <w:t>%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 isə </w:t>
      </w:r>
      <w:r w:rsidRPr="00F4792B">
        <w:rPr>
          <w:rFonts w:ascii="Times New Roman" w:hAnsi="Times New Roman" w:cs="Times New Roman"/>
          <w:lang w:val="ka-GE"/>
        </w:rPr>
        <w:t xml:space="preserve">– 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müvafiq bələdiyyənin büdcəsinə </w:t>
      </w:r>
      <w:r w:rsidR="0044420E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köçürülür</w:t>
      </w:r>
      <w:r w:rsidR="00A65045" w:rsidRPr="00F4792B">
        <w:rPr>
          <w:rFonts w:ascii="Times New Roman" w:hAnsi="Times New Roman" w:cs="Times New Roman"/>
          <w:lang w:val="ka-GE"/>
        </w:rPr>
        <w:t>.</w:t>
      </w:r>
    </w:p>
    <w:p w:rsidR="00A65045" w:rsidRPr="00F4792B" w:rsidRDefault="00BF7E81" w:rsidP="00BF7E81">
      <w:pPr>
        <w:pStyle w:val="HTMLPreformatted"/>
        <w:shd w:val="clear" w:color="auto" w:fill="F8F9FA"/>
        <w:spacing w:line="360" w:lineRule="atLeast"/>
        <w:rPr>
          <w:rFonts w:ascii="Times New Roman" w:hAnsi="Times New Roman" w:cs="Times New Roman"/>
          <w:color w:val="202124"/>
          <w:sz w:val="24"/>
          <w:szCs w:val="24"/>
          <w:lang w:val="ka-GE"/>
        </w:rPr>
      </w:pPr>
      <w:r w:rsidRPr="00F4792B">
        <w:rPr>
          <w:rFonts w:ascii="Times New Roman" w:hAnsi="Times New Roman" w:cs="Times New Roman"/>
          <w:sz w:val="24"/>
          <w:szCs w:val="24"/>
          <w:lang w:val="ka-GE"/>
        </w:rPr>
        <w:lastRenderedPageBreak/>
        <w:t xml:space="preserve">     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2. 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Məcburi hərbi xidmətin təxirə s</w:t>
      </w:r>
      <w:r w:rsidR="005B49EA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alınmasına görə rüsumun ödəni</w:t>
      </w:r>
      <w:r w:rsidR="005B49EA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ş</w:t>
      </w:r>
      <w:r w:rsidR="005B49EA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 müddəti Gürcüstan </w:t>
      </w:r>
      <w:r w:rsidR="005B49EA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H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ökumətinin qərarı ilə müəyyən edilir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>.</w:t>
      </w:r>
    </w:p>
    <w:p w:rsidR="00A65045" w:rsidRPr="00F4792B" w:rsidRDefault="003458FF" w:rsidP="003458FF">
      <w:pPr>
        <w:pStyle w:val="HTMLPreformatted"/>
        <w:shd w:val="clear" w:color="auto" w:fill="F8F9FA"/>
        <w:spacing w:line="332" w:lineRule="atLeast"/>
        <w:rPr>
          <w:rFonts w:ascii="Times New Roman" w:hAnsi="Times New Roman" w:cs="Times New Roman"/>
          <w:color w:val="202124"/>
          <w:sz w:val="24"/>
          <w:szCs w:val="24"/>
          <w:lang w:val="ka-GE"/>
        </w:rPr>
      </w:pPr>
      <w:r w:rsidRPr="00F4792B">
        <w:rPr>
          <w:rFonts w:ascii="Times New Roman" w:hAnsi="Times New Roman" w:cs="Times New Roman"/>
          <w:sz w:val="24"/>
          <w:szCs w:val="24"/>
          <w:lang w:val="az-Latn-AZ"/>
        </w:rPr>
        <w:t xml:space="preserve">     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3. </w:t>
      </w:r>
      <w:r w:rsidR="004E2DD1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Məcburi hərbi xidmətin təxirə salınmasına görə rüsum</w:t>
      </w:r>
      <w:r w:rsidR="00402B06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dan</w:t>
      </w:r>
      <w:r w:rsidR="006D7E55"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 </w:t>
      </w:r>
      <w:r w:rsidR="006D7E55" w:rsidRPr="00F4792B">
        <w:rPr>
          <w:rFonts w:ascii="Times New Roman" w:hAnsi="Times New Roman" w:cs="Times New Roman"/>
          <w:sz w:val="24"/>
          <w:szCs w:val="24"/>
          <w:lang w:val="az-Latn-AZ"/>
        </w:rPr>
        <w:t>əldə ediləcək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 xml:space="preserve"> </w:t>
      </w:r>
      <w:r w:rsidR="006D7E55" w:rsidRPr="00F4792B">
        <w:rPr>
          <w:rFonts w:ascii="Times New Roman" w:hAnsi="Times New Roman" w:cs="Times New Roman"/>
          <w:sz w:val="24"/>
          <w:szCs w:val="24"/>
          <w:lang w:val="az-Latn-AZ"/>
        </w:rPr>
        <w:t>gəlirlərin</w:t>
      </w:r>
      <w:r w:rsidR="00FA02FA" w:rsidRPr="00F4792B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FA02FA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p</w:t>
      </w:r>
      <w:r w:rsidR="00FA02FA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roqnoz həcmlərinin müəyyən edilməsi və bu gəlirlərin </w:t>
      </w:r>
      <w:r w:rsidR="00FA02FA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əldə edilməsinə</w:t>
      </w:r>
      <w:r w:rsidR="00FA02FA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 nəzarətin həyata keçirilməsi</w:t>
      </w:r>
      <w:r w:rsidR="00FA02FA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 xml:space="preserve"> </w:t>
      </w:r>
      <w:r w:rsidR="00FA02FA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məqsədi</w:t>
      </w:r>
      <w:r w:rsidR="00FA02FA" w:rsidRPr="00F4792B">
        <w:rPr>
          <w:rFonts w:ascii="Times New Roman" w:hAnsi="Times New Roman" w:cs="Times New Roman"/>
          <w:sz w:val="24"/>
          <w:szCs w:val="24"/>
          <w:lang w:val="az-Latn-AZ"/>
        </w:rPr>
        <w:t xml:space="preserve">lə </w:t>
      </w:r>
      <w:r w:rsidRPr="00F4792B">
        <w:rPr>
          <w:rFonts w:ascii="Times New Roman" w:hAnsi="Times New Roman" w:cs="Times New Roman"/>
          <w:sz w:val="24"/>
          <w:szCs w:val="24"/>
          <w:lang w:val="az-Latn-AZ"/>
        </w:rPr>
        <w:t>b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ələdiyyə hər il avqustun 1-dək Gürcüstanın Maliyyə Nazirliyinə</w:t>
      </w:r>
      <w:r w:rsidR="005B49EA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,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 müəyyən edilmiş qaydada</w:t>
      </w:r>
      <w:r w:rsidR="005B49EA"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: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 növbəti 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büdc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ə ilində bu 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rüsumda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n əldə ediləcək gəlirlərin proqnoz həcmləri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 xml:space="preserve"> haqqında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 müvafiq hesablamaları təqdim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 xml:space="preserve"> 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edir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>.</w:t>
      </w:r>
    </w:p>
    <w:p w:rsidR="00A65045" w:rsidRPr="00F4792B" w:rsidRDefault="003458FF" w:rsidP="00A650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Gürcüstanın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7 may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2003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-cü il tarixli qanunu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№2230 -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SSM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I, №12, 21.05.2003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-cü il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.,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maddə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.66</w:t>
      </w:r>
    </w:p>
    <w:p w:rsidR="00A65045" w:rsidRPr="00F4792B" w:rsidRDefault="00E473FE" w:rsidP="00A650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Gürcüstanın 29 dekabr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2004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-cü il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tarixli qanunu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№889 -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SSM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I, №42, 31.12.2004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-cü il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.,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maddə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.230</w:t>
      </w:r>
    </w:p>
    <w:p w:rsidR="00A65045" w:rsidRPr="00F4792B" w:rsidRDefault="00E473FE" w:rsidP="00A650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Gürcüstanın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24 noyabr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2011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-ci il tarixli qanunu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№5293 -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 veb-səhifə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, 08.12.2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011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-ci il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.</w:t>
      </w:r>
    </w:p>
    <w:p w:rsidR="00A65045" w:rsidRPr="00F4792B" w:rsidRDefault="00E473FE" w:rsidP="00A650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Gürcüstanın 27 sentyabr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2013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-cü il</w:t>
      </w:r>
      <w:r w:rsidR="00500AD6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tarixli qanunu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№1390</w:t>
      </w:r>
      <w:r w:rsidR="00500AD6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– 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veb-səhifə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, 09.10.2013</w:t>
      </w: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-cü il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.</w:t>
      </w:r>
    </w:p>
    <w:p w:rsidR="00A65045" w:rsidRPr="00F4792B" w:rsidRDefault="00E473FE" w:rsidP="00A650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Gürcüstanın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="006D5144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29 iyul 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2014</w:t>
      </w:r>
      <w:r w:rsidR="006D5144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-cü il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="006D5144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tarixli qanunu </w:t>
      </w:r>
      <w:r w:rsidR="006D5144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№2558 -</w:t>
      </w:r>
      <w:r w:rsidR="006D5144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 veb-səhifə</w:t>
      </w:r>
      <w:r w:rsidR="006D5144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, 08.08.2014</w:t>
      </w:r>
      <w:r w:rsidR="006D5144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-cü il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.</w:t>
      </w:r>
    </w:p>
    <w:p w:rsidR="00A65045" w:rsidRPr="00F4792B" w:rsidRDefault="006D5144" w:rsidP="00A650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Gürcüstanın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="00901D79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15 iyul 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2020</w:t>
      </w:r>
      <w:r w:rsidR="00901D79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-ci il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="00901D79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 xml:space="preserve">tarixli qanunu 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№7027 - </w:t>
      </w:r>
      <w:r w:rsidR="00901D79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veb-səhifə</w:t>
      </w:r>
      <w:r w:rsidR="00901D79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, 28.07.2020</w:t>
      </w:r>
      <w:r w:rsidR="00901D79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az-Latn-AZ"/>
        </w:rPr>
        <w:t>-ci il</w:t>
      </w:r>
      <w:r w:rsidR="00A65045" w:rsidRPr="00F4792B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.</w:t>
      </w:r>
    </w:p>
    <w:p w:rsidR="00A65045" w:rsidRPr="00F4792B" w:rsidRDefault="00500AD6" w:rsidP="004E0817">
      <w:pPr>
        <w:pStyle w:val="HTMLPreformatted"/>
        <w:shd w:val="clear" w:color="auto" w:fill="F8F9FA"/>
        <w:spacing w:line="332" w:lineRule="atLeast"/>
        <w:rPr>
          <w:rFonts w:ascii="Times New Roman" w:hAnsi="Times New Roman" w:cs="Times New Roman"/>
          <w:b/>
          <w:color w:val="202124"/>
          <w:sz w:val="24"/>
          <w:szCs w:val="24"/>
          <w:lang w:val="az-Latn-AZ"/>
        </w:rPr>
      </w:pPr>
      <w:r w:rsidRPr="00F4792B">
        <w:rPr>
          <w:rFonts w:ascii="Times New Roman" w:hAnsi="Times New Roman" w:cs="Times New Roman"/>
          <w:b/>
          <w:bCs/>
          <w:lang w:val="ka-GE"/>
        </w:rPr>
        <w:t xml:space="preserve">    </w:t>
      </w:r>
      <w:bookmarkStart w:id="8" w:name="part_8"/>
      <w:r w:rsidR="00901D79" w:rsidRPr="00F4792B">
        <w:rPr>
          <w:rFonts w:ascii="Times New Roman" w:hAnsi="Times New Roman" w:cs="Times New Roman"/>
          <w:b/>
          <w:bCs/>
          <w:lang w:val="az-Latn-AZ"/>
        </w:rPr>
        <w:t>Maddə</w:t>
      </w:r>
      <w:r w:rsidR="00A65045" w:rsidRPr="00F4792B">
        <w:rPr>
          <w:rFonts w:ascii="Times New Roman" w:hAnsi="Times New Roman" w:cs="Times New Roman"/>
          <w:b/>
          <w:bCs/>
          <w:lang w:val="ka-GE"/>
        </w:rPr>
        <w:t xml:space="preserve"> 7. </w:t>
      </w:r>
      <w:r w:rsidR="005B49EA" w:rsidRPr="00F4792B">
        <w:rPr>
          <w:rStyle w:val="y2iqfc"/>
          <w:rFonts w:ascii="Times New Roman" w:hAnsi="Times New Roman" w:cs="Times New Roman"/>
          <w:b/>
          <w:color w:val="202124"/>
          <w:sz w:val="22"/>
          <w:szCs w:val="22"/>
          <w:lang w:val="ka-GE"/>
        </w:rPr>
        <w:t>Mübahisəli məsələlərə baxılma</w:t>
      </w:r>
      <w:r w:rsidR="004E0817" w:rsidRPr="00F4792B">
        <w:rPr>
          <w:rStyle w:val="y2iqfc"/>
          <w:rFonts w:ascii="Times New Roman" w:hAnsi="Times New Roman" w:cs="Times New Roman"/>
          <w:b/>
          <w:color w:val="202124"/>
          <w:sz w:val="22"/>
          <w:szCs w:val="22"/>
          <w:lang w:val="ka-GE"/>
        </w:rPr>
        <w:t xml:space="preserve"> qaydası</w:t>
      </w:r>
      <w:bookmarkEnd w:id="8"/>
    </w:p>
    <w:p w:rsidR="00A65045" w:rsidRPr="00F4792B" w:rsidRDefault="001D1F76" w:rsidP="001D1F76">
      <w:pPr>
        <w:pStyle w:val="HTMLPreformatted"/>
        <w:shd w:val="clear" w:color="auto" w:fill="F8F9FA"/>
        <w:spacing w:line="332" w:lineRule="atLeast"/>
        <w:rPr>
          <w:rFonts w:ascii="Times New Roman" w:hAnsi="Times New Roman" w:cs="Times New Roman"/>
          <w:color w:val="202124"/>
          <w:sz w:val="24"/>
          <w:szCs w:val="24"/>
          <w:lang w:val="ka-GE"/>
        </w:rPr>
      </w:pP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 xml:space="preserve">     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Məcburi hərbi xidmətin təxirə salınmasına görə rüsumun ödənilməsi ilə bağlı mübahisəli məsələlər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i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 məhkəmə həll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 xml:space="preserve"> 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edir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>.</w:t>
      </w:r>
    </w:p>
    <w:p w:rsidR="00A65045" w:rsidRPr="00F4792B" w:rsidRDefault="00500AD6" w:rsidP="0051624D">
      <w:pPr>
        <w:pStyle w:val="HTMLPreformatted"/>
        <w:shd w:val="clear" w:color="auto" w:fill="F8F9FA"/>
        <w:spacing w:line="332" w:lineRule="atLeast"/>
        <w:rPr>
          <w:rFonts w:ascii="Times New Roman" w:hAnsi="Times New Roman" w:cs="Times New Roman"/>
          <w:b/>
          <w:color w:val="202124"/>
          <w:sz w:val="22"/>
          <w:szCs w:val="22"/>
          <w:lang w:val="ka-GE"/>
        </w:rPr>
      </w:pPr>
      <w:r w:rsidRPr="00F4792B">
        <w:rPr>
          <w:rFonts w:ascii="Times New Roman" w:hAnsi="Times New Roman" w:cs="Times New Roman"/>
          <w:b/>
          <w:bCs/>
          <w:lang w:val="ka-GE"/>
        </w:rPr>
        <w:t xml:space="preserve">    </w:t>
      </w:r>
      <w:bookmarkStart w:id="9" w:name="part_9"/>
      <w:r w:rsidR="001D1F76" w:rsidRPr="00F4792B">
        <w:rPr>
          <w:rFonts w:ascii="Times New Roman" w:hAnsi="Times New Roman" w:cs="Times New Roman"/>
          <w:b/>
          <w:bCs/>
          <w:lang w:val="az-Latn-AZ"/>
        </w:rPr>
        <w:t>Maddə</w:t>
      </w:r>
      <w:r w:rsidR="00A65045" w:rsidRPr="00F4792B">
        <w:rPr>
          <w:rFonts w:ascii="Times New Roman" w:hAnsi="Times New Roman" w:cs="Times New Roman"/>
          <w:b/>
          <w:bCs/>
          <w:lang w:val="ka-GE"/>
        </w:rPr>
        <w:t xml:space="preserve"> 8. </w:t>
      </w:r>
      <w:r w:rsidR="005B49EA" w:rsidRPr="00F4792B">
        <w:rPr>
          <w:rStyle w:val="y2iqfc"/>
          <w:rFonts w:ascii="Times New Roman" w:hAnsi="Times New Roman" w:cs="Times New Roman"/>
          <w:b/>
          <w:color w:val="202124"/>
          <w:sz w:val="22"/>
          <w:szCs w:val="22"/>
          <w:lang w:val="ka-GE"/>
        </w:rPr>
        <w:t>Qanunun qüvvəyə</w:t>
      </w:r>
      <w:r w:rsidR="005B49EA" w:rsidRPr="00F4792B">
        <w:rPr>
          <w:rStyle w:val="y2iqfc"/>
          <w:rFonts w:ascii="Times New Roman" w:hAnsi="Times New Roman" w:cs="Times New Roman"/>
          <w:b/>
          <w:color w:val="202124"/>
          <w:sz w:val="22"/>
          <w:szCs w:val="22"/>
          <w:lang w:val="az-Latn-AZ"/>
        </w:rPr>
        <w:t xml:space="preserve"> </w:t>
      </w:r>
      <w:r w:rsidR="0051624D" w:rsidRPr="00F4792B">
        <w:rPr>
          <w:rStyle w:val="y2iqfc"/>
          <w:rFonts w:ascii="Times New Roman" w:hAnsi="Times New Roman" w:cs="Times New Roman"/>
          <w:b/>
          <w:color w:val="202124"/>
          <w:sz w:val="22"/>
          <w:szCs w:val="22"/>
          <w:lang w:val="ka-GE"/>
        </w:rPr>
        <w:t>minməsi</w:t>
      </w:r>
      <w:bookmarkEnd w:id="9"/>
    </w:p>
    <w:p w:rsidR="00A65045" w:rsidRPr="00F4792B" w:rsidRDefault="0051624D" w:rsidP="0051624D">
      <w:pPr>
        <w:pStyle w:val="HTMLPreformatted"/>
        <w:shd w:val="clear" w:color="auto" w:fill="F8F9FA"/>
        <w:spacing w:line="332" w:lineRule="atLeast"/>
        <w:rPr>
          <w:rFonts w:ascii="Times New Roman" w:hAnsi="Times New Roman" w:cs="Times New Roman"/>
          <w:color w:val="202124"/>
          <w:sz w:val="24"/>
          <w:szCs w:val="24"/>
          <w:lang w:val="ka-GE"/>
        </w:rPr>
      </w:pPr>
      <w:r w:rsidRPr="00F4792B">
        <w:rPr>
          <w:rFonts w:ascii="Times New Roman" w:hAnsi="Times New Roman" w:cs="Times New Roman"/>
          <w:sz w:val="24"/>
          <w:szCs w:val="24"/>
          <w:lang w:val="az-Latn-AZ"/>
        </w:rPr>
        <w:t xml:space="preserve">     B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 xml:space="preserve">u qanun dərc edildiyi 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anda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ka-GE"/>
        </w:rPr>
        <w:t>n qüvvəyə min</w:t>
      </w:r>
      <w:r w:rsidRPr="00F4792B">
        <w:rPr>
          <w:rStyle w:val="y2iqfc"/>
          <w:rFonts w:ascii="Times New Roman" w:hAnsi="Times New Roman" w:cs="Times New Roman"/>
          <w:color w:val="202124"/>
          <w:sz w:val="24"/>
          <w:szCs w:val="24"/>
          <w:lang w:val="az-Latn-AZ"/>
        </w:rPr>
        <w:t>sin</w:t>
      </w:r>
      <w:r w:rsidR="00A65045" w:rsidRPr="00F4792B">
        <w:rPr>
          <w:rFonts w:ascii="Times New Roman" w:hAnsi="Times New Roman" w:cs="Times New Roman"/>
          <w:sz w:val="24"/>
          <w:szCs w:val="24"/>
          <w:lang w:val="ka-GE"/>
        </w:rPr>
        <w:t>.</w:t>
      </w:r>
    </w:p>
    <w:p w:rsidR="00A65045" w:rsidRPr="00F4792B" w:rsidRDefault="00500AD6" w:rsidP="00A6504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ka-GE"/>
        </w:rPr>
      </w:pPr>
      <w:r w:rsidRPr="00F4792B">
        <w:rPr>
          <w:rFonts w:ascii="Times New Roman" w:eastAsia="Times New Roman" w:hAnsi="Times New Roman" w:cs="Times New Roman"/>
          <w:lang w:val="ka-GE"/>
        </w:rPr>
        <w:t xml:space="preserve"> </w:t>
      </w:r>
    </w:p>
    <w:p w:rsidR="00A65045" w:rsidRPr="00F4792B" w:rsidRDefault="0051624D" w:rsidP="00A6504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az-Latn-AZ"/>
        </w:rPr>
      </w:pPr>
      <w:r w:rsidRPr="00F4792B">
        <w:rPr>
          <w:rFonts w:ascii="Times New Roman" w:eastAsia="Times New Roman" w:hAnsi="Times New Roman" w:cs="Times New Roman"/>
          <w:b/>
          <w:bCs/>
          <w:lang w:val="az-Latn-AZ"/>
        </w:rPr>
        <w:t>Gürcüstan prezidenti</w:t>
      </w:r>
      <w:r w:rsidR="00500AD6" w:rsidRPr="00F4792B">
        <w:rPr>
          <w:rFonts w:ascii="Times New Roman" w:eastAsia="Times New Roman" w:hAnsi="Times New Roman" w:cs="Times New Roman"/>
          <w:b/>
          <w:bCs/>
          <w:lang w:val="ka-GE"/>
        </w:rPr>
        <w:t xml:space="preserve">   </w:t>
      </w:r>
      <w:r w:rsidRPr="00F4792B">
        <w:rPr>
          <w:rFonts w:ascii="Times New Roman" w:eastAsia="Times New Roman" w:hAnsi="Times New Roman" w:cs="Times New Roman"/>
          <w:b/>
          <w:bCs/>
          <w:lang w:val="az-Latn-AZ"/>
        </w:rPr>
        <w:t xml:space="preserve"> Eduard Şevardnadze</w:t>
      </w:r>
    </w:p>
    <w:p w:rsidR="00A65045" w:rsidRPr="00F4792B" w:rsidRDefault="0051624D" w:rsidP="00A6504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ka-GE"/>
        </w:rPr>
      </w:pPr>
      <w:r w:rsidRPr="00F4792B">
        <w:rPr>
          <w:rFonts w:ascii="Times New Roman" w:eastAsia="Times New Roman" w:hAnsi="Times New Roman" w:cs="Times New Roman"/>
          <w:b/>
          <w:bCs/>
          <w:lang w:val="az-Latn-AZ"/>
        </w:rPr>
        <w:t>Tbilisi</w:t>
      </w:r>
      <w:r w:rsidR="00A65045" w:rsidRPr="00F4792B">
        <w:rPr>
          <w:rFonts w:ascii="Times New Roman" w:eastAsia="Times New Roman" w:hAnsi="Times New Roman" w:cs="Times New Roman"/>
          <w:b/>
          <w:bCs/>
          <w:lang w:val="ka-GE"/>
        </w:rPr>
        <w:t>,</w:t>
      </w:r>
    </w:p>
    <w:p w:rsidR="00A65045" w:rsidRPr="00F4792B" w:rsidRDefault="0051624D" w:rsidP="00A6504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ka-GE"/>
        </w:rPr>
      </w:pPr>
      <w:r w:rsidRPr="00F4792B">
        <w:rPr>
          <w:rFonts w:ascii="Times New Roman" w:eastAsia="Times New Roman" w:hAnsi="Times New Roman" w:cs="Times New Roman"/>
          <w:b/>
          <w:bCs/>
          <w:lang w:val="az-Latn-AZ"/>
        </w:rPr>
        <w:t xml:space="preserve">21 iyun </w:t>
      </w:r>
      <w:r w:rsidRPr="00F4792B">
        <w:rPr>
          <w:rFonts w:ascii="Times New Roman" w:eastAsia="Times New Roman" w:hAnsi="Times New Roman" w:cs="Times New Roman"/>
          <w:b/>
          <w:bCs/>
          <w:lang w:val="ka-GE"/>
        </w:rPr>
        <w:t>2002</w:t>
      </w:r>
      <w:r w:rsidRPr="00F4792B">
        <w:rPr>
          <w:rFonts w:ascii="Times New Roman" w:eastAsia="Times New Roman" w:hAnsi="Times New Roman" w:cs="Times New Roman"/>
          <w:b/>
          <w:bCs/>
          <w:lang w:val="az-Latn-AZ"/>
        </w:rPr>
        <w:t>-ci il</w:t>
      </w:r>
      <w:r w:rsidR="00A65045" w:rsidRPr="00F4792B">
        <w:rPr>
          <w:rFonts w:ascii="Times New Roman" w:eastAsia="Times New Roman" w:hAnsi="Times New Roman" w:cs="Times New Roman"/>
          <w:b/>
          <w:bCs/>
          <w:lang w:val="ka-GE"/>
        </w:rPr>
        <w:t>.</w:t>
      </w:r>
    </w:p>
    <w:p w:rsidR="00A65045" w:rsidRPr="00F4792B" w:rsidRDefault="00A65045" w:rsidP="00A6504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az-Latn-AZ"/>
        </w:rPr>
      </w:pPr>
      <w:r w:rsidRPr="00F4792B">
        <w:rPr>
          <w:rFonts w:ascii="Times New Roman" w:eastAsia="Times New Roman" w:hAnsi="Times New Roman" w:cs="Times New Roman"/>
          <w:b/>
          <w:bCs/>
          <w:lang w:val="ka-GE"/>
        </w:rPr>
        <w:t>№1531</w:t>
      </w:r>
      <w:r w:rsidRPr="00F4792B">
        <w:rPr>
          <w:rFonts w:ascii="Times New Roman" w:eastAsia="Times New Roman" w:hAnsi="Times New Roman" w:cs="Times New Roman"/>
          <w:lang w:val="ka-GE"/>
        </w:rPr>
        <w:t>–</w:t>
      </w:r>
      <w:r w:rsidRPr="00F4792B">
        <w:rPr>
          <w:rFonts w:ascii="Times New Roman" w:eastAsia="Times New Roman" w:hAnsi="Times New Roman" w:cs="Times New Roman"/>
          <w:b/>
          <w:bCs/>
          <w:lang w:val="ka-GE"/>
        </w:rPr>
        <w:t>II</w:t>
      </w:r>
      <w:r w:rsidR="0051624D" w:rsidRPr="00F4792B">
        <w:rPr>
          <w:rFonts w:ascii="Times New Roman" w:eastAsia="Times New Roman" w:hAnsi="Times New Roman" w:cs="Times New Roman"/>
          <w:b/>
          <w:bCs/>
          <w:lang w:val="az-Latn-AZ"/>
        </w:rPr>
        <w:t>s</w:t>
      </w:r>
    </w:p>
    <w:sectPr w:rsidR="00A65045" w:rsidRPr="00F4792B" w:rsidSect="00A1069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/>
  <w:defaultTabStop w:val="708"/>
  <w:characterSpacingControl w:val="doNotCompress"/>
  <w:compat/>
  <w:rsids>
    <w:rsidRoot w:val="00FB7B60"/>
    <w:rsid w:val="000165D7"/>
    <w:rsid w:val="0002719E"/>
    <w:rsid w:val="00057486"/>
    <w:rsid w:val="00066435"/>
    <w:rsid w:val="000766CA"/>
    <w:rsid w:val="00094CEC"/>
    <w:rsid w:val="000961B9"/>
    <w:rsid w:val="00097F1F"/>
    <w:rsid w:val="000B2DD4"/>
    <w:rsid w:val="000C6C77"/>
    <w:rsid w:val="000D2CE0"/>
    <w:rsid w:val="00106993"/>
    <w:rsid w:val="00116036"/>
    <w:rsid w:val="00136DE3"/>
    <w:rsid w:val="00143987"/>
    <w:rsid w:val="001610BF"/>
    <w:rsid w:val="001671EF"/>
    <w:rsid w:val="001C3264"/>
    <w:rsid w:val="001C3482"/>
    <w:rsid w:val="001D1F76"/>
    <w:rsid w:val="001D318F"/>
    <w:rsid w:val="002351F7"/>
    <w:rsid w:val="00265EAD"/>
    <w:rsid w:val="00283A88"/>
    <w:rsid w:val="002869D1"/>
    <w:rsid w:val="002E3DDA"/>
    <w:rsid w:val="002F1358"/>
    <w:rsid w:val="003116FF"/>
    <w:rsid w:val="00324C2F"/>
    <w:rsid w:val="00324FFF"/>
    <w:rsid w:val="00335778"/>
    <w:rsid w:val="0033739E"/>
    <w:rsid w:val="003458FF"/>
    <w:rsid w:val="00352AD6"/>
    <w:rsid w:val="003A6913"/>
    <w:rsid w:val="003C5C4B"/>
    <w:rsid w:val="003F231C"/>
    <w:rsid w:val="00402B06"/>
    <w:rsid w:val="004042A7"/>
    <w:rsid w:val="004143C5"/>
    <w:rsid w:val="00414BCB"/>
    <w:rsid w:val="00415F68"/>
    <w:rsid w:val="00430399"/>
    <w:rsid w:val="0044420E"/>
    <w:rsid w:val="00465DAD"/>
    <w:rsid w:val="0046646A"/>
    <w:rsid w:val="00482533"/>
    <w:rsid w:val="004941D3"/>
    <w:rsid w:val="004979A5"/>
    <w:rsid w:val="00497A09"/>
    <w:rsid w:val="004A11CC"/>
    <w:rsid w:val="004A1426"/>
    <w:rsid w:val="004A6E71"/>
    <w:rsid w:val="004C2559"/>
    <w:rsid w:val="004C512C"/>
    <w:rsid w:val="004C73A4"/>
    <w:rsid w:val="004E0817"/>
    <w:rsid w:val="004E2DD1"/>
    <w:rsid w:val="004F0336"/>
    <w:rsid w:val="00500AD6"/>
    <w:rsid w:val="00502EFE"/>
    <w:rsid w:val="00502F18"/>
    <w:rsid w:val="00505951"/>
    <w:rsid w:val="0051624D"/>
    <w:rsid w:val="005302BE"/>
    <w:rsid w:val="0053779A"/>
    <w:rsid w:val="0055010A"/>
    <w:rsid w:val="005604B2"/>
    <w:rsid w:val="0059635C"/>
    <w:rsid w:val="005B0517"/>
    <w:rsid w:val="005B3D2F"/>
    <w:rsid w:val="005B49EA"/>
    <w:rsid w:val="005C0678"/>
    <w:rsid w:val="005D3F2C"/>
    <w:rsid w:val="005E368C"/>
    <w:rsid w:val="005E480B"/>
    <w:rsid w:val="00605B6F"/>
    <w:rsid w:val="006336C0"/>
    <w:rsid w:val="00641845"/>
    <w:rsid w:val="00643AF2"/>
    <w:rsid w:val="0068301C"/>
    <w:rsid w:val="00690D9B"/>
    <w:rsid w:val="006A1E59"/>
    <w:rsid w:val="006B0B95"/>
    <w:rsid w:val="006C246E"/>
    <w:rsid w:val="006D5144"/>
    <w:rsid w:val="006D7E55"/>
    <w:rsid w:val="006E6ECD"/>
    <w:rsid w:val="006F4316"/>
    <w:rsid w:val="00716FF0"/>
    <w:rsid w:val="00720D5D"/>
    <w:rsid w:val="0072407C"/>
    <w:rsid w:val="007519C7"/>
    <w:rsid w:val="007559F8"/>
    <w:rsid w:val="007735D5"/>
    <w:rsid w:val="007863F1"/>
    <w:rsid w:val="007D68AB"/>
    <w:rsid w:val="007E2DCF"/>
    <w:rsid w:val="007E3A96"/>
    <w:rsid w:val="007F27AE"/>
    <w:rsid w:val="008641D8"/>
    <w:rsid w:val="00882FD0"/>
    <w:rsid w:val="008C47C0"/>
    <w:rsid w:val="008C52D9"/>
    <w:rsid w:val="008C65FD"/>
    <w:rsid w:val="008D0784"/>
    <w:rsid w:val="008D7882"/>
    <w:rsid w:val="008D7BE9"/>
    <w:rsid w:val="00901D79"/>
    <w:rsid w:val="0093255E"/>
    <w:rsid w:val="00957AD1"/>
    <w:rsid w:val="0099561F"/>
    <w:rsid w:val="009A6105"/>
    <w:rsid w:val="009B62C6"/>
    <w:rsid w:val="009C6AD7"/>
    <w:rsid w:val="009D5B74"/>
    <w:rsid w:val="009E0DBB"/>
    <w:rsid w:val="009E7AF2"/>
    <w:rsid w:val="00A04099"/>
    <w:rsid w:val="00A04E54"/>
    <w:rsid w:val="00A1069D"/>
    <w:rsid w:val="00A10EA9"/>
    <w:rsid w:val="00A11204"/>
    <w:rsid w:val="00A14993"/>
    <w:rsid w:val="00A14CED"/>
    <w:rsid w:val="00A169CE"/>
    <w:rsid w:val="00A22A59"/>
    <w:rsid w:val="00A361C9"/>
    <w:rsid w:val="00A50E41"/>
    <w:rsid w:val="00A65045"/>
    <w:rsid w:val="00A80C31"/>
    <w:rsid w:val="00AA4FF6"/>
    <w:rsid w:val="00AD74F6"/>
    <w:rsid w:val="00AE0931"/>
    <w:rsid w:val="00AE46C0"/>
    <w:rsid w:val="00B25ACB"/>
    <w:rsid w:val="00B44635"/>
    <w:rsid w:val="00B4744C"/>
    <w:rsid w:val="00B61490"/>
    <w:rsid w:val="00BA4651"/>
    <w:rsid w:val="00BD31F7"/>
    <w:rsid w:val="00BD4756"/>
    <w:rsid w:val="00BF377A"/>
    <w:rsid w:val="00BF7AA7"/>
    <w:rsid w:val="00BF7E81"/>
    <w:rsid w:val="00C04C8E"/>
    <w:rsid w:val="00C1158D"/>
    <w:rsid w:val="00C13ABB"/>
    <w:rsid w:val="00C46F09"/>
    <w:rsid w:val="00C67E30"/>
    <w:rsid w:val="00CC0B75"/>
    <w:rsid w:val="00CC7DB9"/>
    <w:rsid w:val="00CF1CE2"/>
    <w:rsid w:val="00D06C13"/>
    <w:rsid w:val="00D27604"/>
    <w:rsid w:val="00D51FE1"/>
    <w:rsid w:val="00D94CE2"/>
    <w:rsid w:val="00DC517C"/>
    <w:rsid w:val="00DC7101"/>
    <w:rsid w:val="00DE667C"/>
    <w:rsid w:val="00DF0EBA"/>
    <w:rsid w:val="00DF754E"/>
    <w:rsid w:val="00E149C3"/>
    <w:rsid w:val="00E17615"/>
    <w:rsid w:val="00E30CAB"/>
    <w:rsid w:val="00E3156B"/>
    <w:rsid w:val="00E3500F"/>
    <w:rsid w:val="00E44C4D"/>
    <w:rsid w:val="00E473FE"/>
    <w:rsid w:val="00E51757"/>
    <w:rsid w:val="00E522BE"/>
    <w:rsid w:val="00E57C9C"/>
    <w:rsid w:val="00E8619A"/>
    <w:rsid w:val="00EB65A8"/>
    <w:rsid w:val="00ED2CD5"/>
    <w:rsid w:val="00F242FA"/>
    <w:rsid w:val="00F32F1D"/>
    <w:rsid w:val="00F4792B"/>
    <w:rsid w:val="00F542AA"/>
    <w:rsid w:val="00F65778"/>
    <w:rsid w:val="00F67C60"/>
    <w:rsid w:val="00F86D66"/>
    <w:rsid w:val="00FA02FA"/>
    <w:rsid w:val="00FA19CD"/>
    <w:rsid w:val="00FB7B60"/>
    <w:rsid w:val="00FE3956"/>
    <w:rsid w:val="00FE69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AD6"/>
  </w:style>
  <w:style w:type="paragraph" w:styleId="Heading1">
    <w:name w:val="heading 1"/>
    <w:basedOn w:val="Normal"/>
    <w:next w:val="Normal"/>
    <w:link w:val="Heading1Char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2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C73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35778"/>
    <w:rPr>
      <w:color w:val="0000FF"/>
      <w:u w:val="single"/>
    </w:rPr>
  </w:style>
  <w:style w:type="table" w:styleId="TableGrid">
    <w:name w:val="Table Grid"/>
    <w:basedOn w:val="TableNormal"/>
    <w:uiPriority w:val="39"/>
    <w:rsid w:val="00995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ataurixml">
    <w:name w:val="sataur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E2D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E2DCF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basedOn w:val="DefaultParagraphFont"/>
    <w:rsid w:val="007E2D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8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0A9E6-457E-46B9-ADB0-1AF6359B3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658</Words>
  <Characters>3754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Kamil1</cp:lastModifiedBy>
  <cp:revision>89</cp:revision>
  <dcterms:created xsi:type="dcterms:W3CDTF">2023-04-26T06:37:00Z</dcterms:created>
  <dcterms:modified xsi:type="dcterms:W3CDTF">2023-08-03T14:07:00Z</dcterms:modified>
</cp:coreProperties>
</file>